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20073" w14:textId="6015929E" w:rsidR="00E002F9" w:rsidRDefault="00E002F9" w:rsidP="00E002F9">
      <w:pPr>
        <w:pStyle w:val="xmsonormal"/>
      </w:pPr>
      <w:bookmarkStart w:id="0" w:name="_GoBack"/>
      <w:bookmarkEnd w:id="0"/>
      <w:r>
        <w:rPr>
          <w:color w:val="000000"/>
          <w:sz w:val="24"/>
          <w:szCs w:val="24"/>
        </w:rPr>
        <w:t xml:space="preserve">I am the owner and head coach at </w:t>
      </w:r>
      <w:proofErr w:type="spellStart"/>
      <w:r>
        <w:rPr>
          <w:color w:val="000000"/>
          <w:sz w:val="24"/>
          <w:szCs w:val="24"/>
        </w:rPr>
        <w:t>Manthey</w:t>
      </w:r>
      <w:proofErr w:type="spellEnd"/>
      <w:r>
        <w:rPr>
          <w:color w:val="000000"/>
          <w:sz w:val="24"/>
          <w:szCs w:val="24"/>
        </w:rPr>
        <w:t xml:space="preserve"> Momentum located just north of Slater Rd. </w:t>
      </w:r>
    </w:p>
    <w:p w14:paraId="6B883229" w14:textId="77777777" w:rsidR="00E002F9" w:rsidRDefault="00E002F9" w:rsidP="00E002F9">
      <w:pPr>
        <w:pStyle w:val="xmsonormal"/>
      </w:pPr>
      <w:r>
        <w:rPr>
          <w:color w:val="000000"/>
          <w:sz w:val="24"/>
          <w:szCs w:val="24"/>
        </w:rPr>
        <w:t> </w:t>
      </w:r>
    </w:p>
    <w:p w14:paraId="62F94ECC" w14:textId="77777777" w:rsidR="00E002F9" w:rsidRDefault="00E002F9" w:rsidP="00E002F9">
      <w:pPr>
        <w:pStyle w:val="xmsonormal"/>
      </w:pPr>
      <w:r>
        <w:rPr>
          <w:color w:val="000000"/>
          <w:sz w:val="24"/>
          <w:szCs w:val="24"/>
        </w:rPr>
        <w:t>I returned "home" to Ferndale after a decade of living abroad (both domestically and internationally) and playing professional soccer. Travis Connell was my youth soccer coach even! It has been a joy being back, serving the adults and youth of our community, growing my family, and connecting with other professionals in our area. </w:t>
      </w:r>
    </w:p>
    <w:p w14:paraId="1150C459" w14:textId="77777777" w:rsidR="00E002F9" w:rsidRDefault="00E002F9" w:rsidP="00E002F9">
      <w:pPr>
        <w:pStyle w:val="xmsonormal"/>
      </w:pPr>
      <w:r>
        <w:rPr>
          <w:color w:val="000000"/>
          <w:sz w:val="24"/>
          <w:szCs w:val="24"/>
        </w:rPr>
        <w:t> </w:t>
      </w:r>
    </w:p>
    <w:p w14:paraId="628954CF" w14:textId="77777777" w:rsidR="00E002F9" w:rsidRDefault="00E002F9" w:rsidP="00E002F9">
      <w:pPr>
        <w:pStyle w:val="xmsonormal"/>
      </w:pPr>
      <w:r>
        <w:rPr>
          <w:color w:val="000000"/>
          <w:sz w:val="24"/>
          <w:szCs w:val="24"/>
        </w:rPr>
        <w:t>I am very interested in forming a working relationship with you and the department at WWU in order to provide a space committed to excellence for young and upcoming kinesiology majors and aspiring performance coaches/personal trainers. </w:t>
      </w:r>
    </w:p>
    <w:p w14:paraId="4987782B" w14:textId="77777777" w:rsidR="00E002F9" w:rsidRDefault="00E002F9" w:rsidP="00E002F9">
      <w:pPr>
        <w:pStyle w:val="xmsonormal"/>
      </w:pPr>
      <w:r>
        <w:rPr>
          <w:color w:val="000000"/>
          <w:sz w:val="24"/>
          <w:szCs w:val="24"/>
        </w:rPr>
        <w:t> </w:t>
      </w:r>
    </w:p>
    <w:p w14:paraId="6D19E3D5" w14:textId="77777777" w:rsidR="00E002F9" w:rsidRDefault="00E002F9" w:rsidP="00E002F9">
      <w:pPr>
        <w:pStyle w:val="xmsonormal"/>
      </w:pPr>
      <w:r>
        <w:rPr>
          <w:color w:val="000000"/>
          <w:sz w:val="24"/>
          <w:szCs w:val="24"/>
        </w:rPr>
        <w:t>I had the pleasure of working with a student who was pursuing a graduate's degree in human performance and wellness from Liberty University. She completed her requirements for her internship with me even during the shutdown and then slow re-start. It was a joy walking with her as she gained hands on experience in the field. It made me realize how important a space like mine is to someone who is deeply invested in growing in this field. I would love to work with more students in an internship capacity to help them discover what they are passionate about within the field of kinesiology/human performance and to provide a rich learning environment for them. </w:t>
      </w:r>
    </w:p>
    <w:p w14:paraId="154656E5" w14:textId="77777777" w:rsidR="00E002F9" w:rsidRDefault="00E002F9" w:rsidP="00E002F9">
      <w:pPr>
        <w:pStyle w:val="xmsonormal"/>
      </w:pPr>
      <w:r>
        <w:rPr>
          <w:color w:val="000000"/>
          <w:sz w:val="24"/>
          <w:szCs w:val="24"/>
        </w:rPr>
        <w:br/>
        <w:t xml:space="preserve">Please let me know if there is </w:t>
      </w:r>
      <w:proofErr w:type="gramStart"/>
      <w:r>
        <w:rPr>
          <w:color w:val="000000"/>
          <w:sz w:val="24"/>
          <w:szCs w:val="24"/>
        </w:rPr>
        <w:t>anything</w:t>
      </w:r>
      <w:proofErr w:type="gramEnd"/>
      <w:r>
        <w:rPr>
          <w:color w:val="000000"/>
          <w:sz w:val="24"/>
          <w:szCs w:val="24"/>
        </w:rPr>
        <w:t xml:space="preserve"> I can do to support you, your staff and your students during this time. </w:t>
      </w:r>
    </w:p>
    <w:p w14:paraId="4680540D" w14:textId="77777777" w:rsidR="00E002F9" w:rsidRDefault="00E002F9" w:rsidP="00E002F9">
      <w:pPr>
        <w:pStyle w:val="xmsonormal"/>
      </w:pPr>
      <w:r>
        <w:rPr>
          <w:color w:val="000000"/>
          <w:sz w:val="24"/>
          <w:szCs w:val="24"/>
        </w:rPr>
        <w:t> </w:t>
      </w:r>
    </w:p>
    <w:p w14:paraId="44254DCA" w14:textId="77777777" w:rsidR="00E002F9" w:rsidRDefault="00E002F9" w:rsidP="00E002F9">
      <w:pPr>
        <w:pStyle w:val="xmsonormal"/>
      </w:pPr>
      <w:r>
        <w:rPr>
          <w:color w:val="000000"/>
          <w:sz w:val="24"/>
          <w:szCs w:val="24"/>
        </w:rPr>
        <w:t>Cheers,</w:t>
      </w:r>
    </w:p>
    <w:p w14:paraId="66261AC4" w14:textId="77777777" w:rsidR="00E002F9" w:rsidRDefault="00E002F9" w:rsidP="00E002F9">
      <w:pPr>
        <w:pStyle w:val="xmsonormal"/>
      </w:pPr>
      <w:r>
        <w:rPr>
          <w:color w:val="000000"/>
          <w:sz w:val="24"/>
          <w:szCs w:val="24"/>
        </w:rPr>
        <w:t> </w:t>
      </w:r>
    </w:p>
    <w:p w14:paraId="5EDDCFFB" w14:textId="77777777" w:rsidR="00E002F9" w:rsidRDefault="00E002F9" w:rsidP="00E002F9">
      <w:pPr>
        <w:pStyle w:val="NormalWeb"/>
        <w:shd w:val="clear" w:color="auto" w:fill="FFFFFF"/>
      </w:pPr>
      <w:r>
        <w:rPr>
          <w:color w:val="000000"/>
          <w:sz w:val="24"/>
          <w:szCs w:val="24"/>
        </w:rPr>
        <w:t>Megan Richey</w:t>
      </w:r>
    </w:p>
    <w:p w14:paraId="7E80B6E8" w14:textId="77777777" w:rsidR="00E002F9" w:rsidRDefault="00E002F9" w:rsidP="00E002F9">
      <w:pPr>
        <w:pStyle w:val="NormalWeb"/>
        <w:shd w:val="clear" w:color="auto" w:fill="FFFFFF"/>
      </w:pPr>
      <w:r>
        <w:rPr>
          <w:color w:val="000000"/>
          <w:sz w:val="24"/>
          <w:szCs w:val="24"/>
        </w:rPr>
        <w:t> </w:t>
      </w:r>
    </w:p>
    <w:p w14:paraId="2AF5E39C" w14:textId="77777777" w:rsidR="00E002F9" w:rsidRDefault="00E002F9" w:rsidP="00E002F9">
      <w:pPr>
        <w:pStyle w:val="NormalWeb"/>
        <w:shd w:val="clear" w:color="auto" w:fill="FFFFFF"/>
      </w:pPr>
      <w:r>
        <w:rPr>
          <w:color w:val="000000"/>
          <w:sz w:val="20"/>
          <w:szCs w:val="20"/>
          <w:shd w:val="clear" w:color="auto" w:fill="FFFFFF"/>
        </w:rPr>
        <w:t>Owner</w:t>
      </w:r>
    </w:p>
    <w:p w14:paraId="36299EEE" w14:textId="77777777" w:rsidR="00E002F9" w:rsidRDefault="00E002F9" w:rsidP="00E002F9">
      <w:pPr>
        <w:pStyle w:val="NormalWeb"/>
        <w:shd w:val="clear" w:color="auto" w:fill="FFFFFF"/>
      </w:pPr>
      <w:r>
        <w:rPr>
          <w:color w:val="000000"/>
          <w:sz w:val="20"/>
          <w:szCs w:val="20"/>
        </w:rPr>
        <w:t>ISSA Elite Trainer</w:t>
      </w:r>
    </w:p>
    <w:p w14:paraId="75C2E055" w14:textId="77777777" w:rsidR="00E002F9" w:rsidRDefault="00E002F9" w:rsidP="00E002F9">
      <w:pPr>
        <w:pStyle w:val="NormalWeb"/>
        <w:shd w:val="clear" w:color="auto" w:fill="FFFFFF"/>
      </w:pPr>
      <w:r>
        <w:rPr>
          <w:color w:val="000000"/>
          <w:sz w:val="20"/>
          <w:szCs w:val="20"/>
        </w:rPr>
        <w:t>p: 360.306.8628</w:t>
      </w:r>
    </w:p>
    <w:p w14:paraId="50250ED8" w14:textId="77777777" w:rsidR="00E002F9" w:rsidRDefault="00E002F9" w:rsidP="00E002F9">
      <w:pPr>
        <w:pStyle w:val="NormalWeb"/>
        <w:shd w:val="clear" w:color="auto" w:fill="FFFFFF"/>
      </w:pPr>
      <w:r>
        <w:rPr>
          <w:color w:val="000000"/>
          <w:sz w:val="24"/>
          <w:szCs w:val="24"/>
        </w:rPr>
        <w:t> </w:t>
      </w:r>
    </w:p>
    <w:p w14:paraId="38B758F3" w14:textId="209A7209" w:rsidR="00E002F9" w:rsidRDefault="00E002F9" w:rsidP="00E002F9">
      <w:pPr>
        <w:pStyle w:val="NormalWeb"/>
        <w:shd w:val="clear" w:color="auto" w:fill="FFFFFF"/>
      </w:pPr>
      <w:r>
        <w:rPr>
          <w:noProof/>
          <w:color w:val="000000"/>
          <w:sz w:val="24"/>
          <w:szCs w:val="24"/>
        </w:rPr>
        <w:drawing>
          <wp:inline distT="0" distB="0" distL="0" distR="0" wp14:anchorId="1085C8B8" wp14:editId="44C3A4EA">
            <wp:extent cx="1790700" cy="714375"/>
            <wp:effectExtent l="0" t="0" r="0" b="9525"/>
            <wp:docPr id="1" name="Picture 1" descr="1467947537620_Manth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25" descr="1467947537620_Manthey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C2C01" w14:textId="77777777" w:rsidR="00E002F9" w:rsidRDefault="00E002F9" w:rsidP="00E002F9">
      <w:pPr>
        <w:pStyle w:val="NormalWeb"/>
        <w:shd w:val="clear" w:color="auto" w:fill="FFFFFF"/>
      </w:pPr>
      <w:r>
        <w:rPr>
          <w:color w:val="000000"/>
          <w:sz w:val="24"/>
          <w:szCs w:val="24"/>
        </w:rPr>
        <w:t> </w:t>
      </w:r>
    </w:p>
    <w:p w14:paraId="55911860" w14:textId="77777777" w:rsidR="00E002F9" w:rsidRDefault="00E002F9" w:rsidP="00E002F9">
      <w:pPr>
        <w:pStyle w:val="NormalWeb"/>
        <w:shd w:val="clear" w:color="auto" w:fill="FFFFFF"/>
      </w:pPr>
      <w:hyperlink r:id="rId9" w:history="1">
        <w:r>
          <w:rPr>
            <w:rStyle w:val="Hyperlink"/>
            <w:color w:val="000000"/>
            <w:sz w:val="20"/>
            <w:szCs w:val="20"/>
          </w:rPr>
          <w:t>www.mantheymomentum.com</w:t>
        </w:r>
      </w:hyperlink>
    </w:p>
    <w:p w14:paraId="3A60F803" w14:textId="77777777" w:rsidR="00E002F9" w:rsidRDefault="00E002F9" w:rsidP="00E002F9">
      <w:pPr>
        <w:pStyle w:val="NormalWeb"/>
        <w:shd w:val="clear" w:color="auto" w:fill="FFFFFF"/>
      </w:pPr>
      <w:r>
        <w:rPr>
          <w:color w:val="000000"/>
          <w:sz w:val="20"/>
          <w:szCs w:val="20"/>
        </w:rPr>
        <w:t>1355 Pacific Place Suite 111</w:t>
      </w:r>
    </w:p>
    <w:p w14:paraId="35175C77" w14:textId="77777777" w:rsidR="00E002F9" w:rsidRDefault="00E002F9" w:rsidP="00E002F9">
      <w:pPr>
        <w:pStyle w:val="NormalWeb"/>
        <w:shd w:val="clear" w:color="auto" w:fill="FFFFFF"/>
      </w:pPr>
      <w:r>
        <w:rPr>
          <w:color w:val="000000"/>
          <w:sz w:val="20"/>
          <w:szCs w:val="20"/>
        </w:rPr>
        <w:t>Ferndale, WA 98248</w:t>
      </w:r>
    </w:p>
    <w:p w14:paraId="5C42FEBF" w14:textId="77777777" w:rsidR="00E002F9" w:rsidRDefault="00E002F9" w:rsidP="00E002F9">
      <w:pPr>
        <w:pStyle w:val="NormalWeb"/>
        <w:shd w:val="clear" w:color="auto" w:fill="FFFFFF"/>
      </w:pPr>
      <w:r>
        <w:rPr>
          <w:color w:val="000000"/>
          <w:sz w:val="24"/>
          <w:szCs w:val="24"/>
        </w:rPr>
        <w:t> </w:t>
      </w:r>
    </w:p>
    <w:p w14:paraId="38596985" w14:textId="77777777" w:rsidR="00AB62C9" w:rsidRDefault="00AB62C9"/>
    <w:sectPr w:rsidR="00AB6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F9"/>
    <w:rsid w:val="00AB62C9"/>
    <w:rsid w:val="00E0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6F495"/>
  <w15:chartTrackingRefBased/>
  <w15:docId w15:val="{631A7C0F-095F-41D5-98D6-B61877A5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2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02F9"/>
    <w:pPr>
      <w:spacing w:after="0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uiPriority w:val="99"/>
    <w:semiHidden/>
    <w:rsid w:val="00E002F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68043.5BA2D31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nam03.safelinks.protection.outlook.com/?url=http%3A%2F%2Fwww.mantheymomentum.com%2F&amp;data=02%7C01%7Clogued%40wwu.edu%7C57ffbb8be9c94ae3631808d84ee26d42%7Cdc46140ce26f43efb0ae00f257f478ff%7C0%7C0%7C637346081694138290&amp;sdata=cv0cS3ulTnNHE6wR7q8RHb3Eid%2F5MqFcAcG0lZMZVq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A65B328F9554D9728D0AED20A2405" ma:contentTypeVersion="13" ma:contentTypeDescription="Create a new document." ma:contentTypeScope="" ma:versionID="3a2a32e536c173ef37ed144d48fa9394">
  <xsd:schema xmlns:xsd="http://www.w3.org/2001/XMLSchema" xmlns:xs="http://www.w3.org/2001/XMLSchema" xmlns:p="http://schemas.microsoft.com/office/2006/metadata/properties" xmlns:ns3="a9cc57b1-e07d-4473-86b5-9a57e017016d" xmlns:ns4="b31669ed-c2da-426d-b967-0fc51f3be60f" targetNamespace="http://schemas.microsoft.com/office/2006/metadata/properties" ma:root="true" ma:fieldsID="03c14c7c8faea1a3d3a5baac1395f316" ns3:_="" ns4:_="">
    <xsd:import namespace="a9cc57b1-e07d-4473-86b5-9a57e017016d"/>
    <xsd:import namespace="b31669ed-c2da-426d-b967-0fc51f3be6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c57b1-e07d-4473-86b5-9a57e0170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669ed-c2da-426d-b967-0fc51f3be6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F626A0-6DA7-4A15-A6CA-53ADFB3D3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c57b1-e07d-4473-86b5-9a57e017016d"/>
    <ds:schemaRef ds:uri="b31669ed-c2da-426d-b967-0fc51f3be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EF056E-B4C8-4763-9878-187E4B557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91E4BF-94D1-4B72-BBA1-0CA4D9757D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1608</Characters>
  <Application>Microsoft Office Word</Application>
  <DocSecurity>0</DocSecurity>
  <Lines>13</Lines>
  <Paragraphs>3</Paragraphs>
  <ScaleCrop>false</ScaleCrop>
  <Company>Western Washington University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Logue</dc:creator>
  <cp:keywords/>
  <dc:description/>
  <cp:lastModifiedBy>Denise Logue</cp:lastModifiedBy>
  <cp:revision>1</cp:revision>
  <dcterms:created xsi:type="dcterms:W3CDTF">2020-09-02T14:02:00Z</dcterms:created>
  <dcterms:modified xsi:type="dcterms:W3CDTF">2020-09-02T14:04:00Z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0x0101003B6A65B328F9554D9728D0AED20A2405</vt:lpwstr>
  </property>
</Properties>
</file>