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60" w:rsidRPr="00E73D85" w:rsidRDefault="006F1160" w:rsidP="006F1160">
      <w:pPr>
        <w:jc w:val="center"/>
        <w:rPr>
          <w:rStyle w:val="Emphasis"/>
        </w:rPr>
      </w:pPr>
      <w:bookmarkStart w:id="0" w:name="_GoBack"/>
      <w:bookmarkEnd w:id="0"/>
      <w:r w:rsidRPr="00E73D85">
        <w:rPr>
          <w:rStyle w:val="Emphasis"/>
        </w:rPr>
        <w:t xml:space="preserve">The Political Science Department </w:t>
      </w:r>
      <w:r w:rsidR="00025E92" w:rsidRPr="00E73D85">
        <w:rPr>
          <w:rStyle w:val="Emphasis"/>
        </w:rPr>
        <w:br/>
      </w:r>
      <w:r w:rsidRPr="00E73D85">
        <w:rPr>
          <w:rStyle w:val="Emphasis"/>
        </w:rPr>
        <w:t>and</w:t>
      </w:r>
      <w:r w:rsidR="00025E92" w:rsidRPr="00E73D85">
        <w:rPr>
          <w:rStyle w:val="Emphasis"/>
        </w:rPr>
        <w:br/>
      </w:r>
      <w:r w:rsidR="005157CD" w:rsidRPr="00E73D85">
        <w:rPr>
          <w:rStyle w:val="Emphasis"/>
        </w:rPr>
        <w:t>the</w:t>
      </w:r>
      <w:r w:rsidRPr="00E73D85">
        <w:rPr>
          <w:rStyle w:val="Emphasis"/>
        </w:rPr>
        <w:t xml:space="preserve"> College of Humanities and Social Sciences</w:t>
      </w:r>
    </w:p>
    <w:p w:rsidR="006F1160" w:rsidRDefault="006F1160" w:rsidP="006F1160">
      <w:pPr>
        <w:jc w:val="center"/>
        <w:rPr>
          <w:rStyle w:val="Emphasis"/>
        </w:rPr>
      </w:pPr>
      <w:r w:rsidRPr="00E73D85">
        <w:rPr>
          <w:rStyle w:val="Emphasis"/>
        </w:rPr>
        <w:t>Present the</w:t>
      </w:r>
    </w:p>
    <w:p w:rsidR="006F1160" w:rsidRPr="00E73D85" w:rsidRDefault="006F1160" w:rsidP="00025E92">
      <w:pPr>
        <w:pStyle w:val="Title"/>
        <w:jc w:val="center"/>
        <w:rPr>
          <w:rFonts w:eastAsia="Batang"/>
          <w:b/>
          <w:sz w:val="46"/>
          <w:szCs w:val="46"/>
        </w:rPr>
      </w:pPr>
      <w:r w:rsidRPr="00E73D85">
        <w:rPr>
          <w:rFonts w:eastAsia="Batang"/>
          <w:b/>
          <w:sz w:val="46"/>
          <w:szCs w:val="46"/>
        </w:rPr>
        <w:t>GORDON SANDISON MEMORIAL LECTURE</w:t>
      </w:r>
    </w:p>
    <w:p w:rsidR="005157CD" w:rsidRDefault="005157CD" w:rsidP="006F1160">
      <w:pPr>
        <w:pStyle w:val="Heading1"/>
        <w:rPr>
          <w:rFonts w:asciiTheme="minorHAnsi" w:eastAsia="Batang" w:hAnsiTheme="minorHAnsi"/>
          <w:i/>
          <w:iCs/>
          <w:sz w:val="24"/>
          <w:szCs w:val="24"/>
        </w:rPr>
      </w:pPr>
    </w:p>
    <w:p w:rsidR="006F1160" w:rsidRPr="00947DC5" w:rsidRDefault="006F1160" w:rsidP="006F1160">
      <w:pPr>
        <w:pStyle w:val="Heading1"/>
        <w:rPr>
          <w:rFonts w:asciiTheme="minorHAnsi" w:eastAsia="Batang" w:hAnsiTheme="minorHAnsi"/>
          <w:i/>
          <w:iCs/>
          <w:sz w:val="28"/>
          <w:szCs w:val="28"/>
        </w:rPr>
      </w:pPr>
      <w:r w:rsidRPr="00947DC5">
        <w:rPr>
          <w:rFonts w:asciiTheme="minorHAnsi" w:eastAsia="Batang" w:hAnsiTheme="minorHAnsi"/>
          <w:i/>
          <w:iCs/>
          <w:sz w:val="28"/>
          <w:szCs w:val="28"/>
        </w:rPr>
        <w:t xml:space="preserve">Guest Speaker </w:t>
      </w:r>
    </w:p>
    <w:p w:rsidR="00A633E1" w:rsidRDefault="00A633E1" w:rsidP="00717BCE">
      <w:pPr>
        <w:rPr>
          <w:color w:val="1F497D"/>
        </w:rPr>
      </w:pPr>
    </w:p>
    <w:p w:rsidR="00025E92" w:rsidRPr="00DB55AD" w:rsidRDefault="00025E92" w:rsidP="00025E92"/>
    <w:p w:rsidR="006F1160" w:rsidRPr="009C5AA5" w:rsidRDefault="00642FDB" w:rsidP="00025E92">
      <w:pPr>
        <w:pStyle w:val="Heading1"/>
        <w:rPr>
          <w:rFonts w:asciiTheme="majorHAnsi" w:eastAsia="Batang" w:hAnsiTheme="majorHAnsi"/>
          <w:sz w:val="56"/>
          <w:szCs w:val="56"/>
        </w:rPr>
      </w:pPr>
      <w:r>
        <w:rPr>
          <w:rFonts w:asciiTheme="majorHAnsi" w:eastAsia="Batang" w:hAnsiTheme="majorHAnsi"/>
          <w:sz w:val="56"/>
          <w:szCs w:val="56"/>
        </w:rPr>
        <w:t>Elisabeth Anker</w:t>
      </w:r>
      <w:r w:rsidR="00717BCE">
        <w:rPr>
          <w:rFonts w:asciiTheme="majorHAnsi" w:eastAsia="Batang" w:hAnsiTheme="majorHAnsi"/>
          <w:sz w:val="56"/>
          <w:szCs w:val="56"/>
        </w:rPr>
        <w:t>, PhD</w:t>
      </w:r>
    </w:p>
    <w:p w:rsidR="006F1160" w:rsidRPr="00D0346A" w:rsidRDefault="006F1160" w:rsidP="006F1160">
      <w:pPr>
        <w:rPr>
          <w:b/>
        </w:rPr>
      </w:pPr>
    </w:p>
    <w:p w:rsidR="00DB3781" w:rsidRDefault="00DB3781" w:rsidP="00D62153">
      <w:pPr>
        <w:pStyle w:val="PlainText"/>
        <w:rPr>
          <w:rFonts w:asciiTheme="minorHAnsi" w:hAnsiTheme="minorHAnsi"/>
          <w:b/>
          <w:sz w:val="44"/>
          <w:szCs w:val="44"/>
        </w:rPr>
      </w:pPr>
    </w:p>
    <w:p w:rsidR="00D62153" w:rsidRPr="00DB3781" w:rsidRDefault="00D62153" w:rsidP="00D91929">
      <w:pPr>
        <w:jc w:val="center"/>
        <w:rPr>
          <w:b/>
          <w:sz w:val="44"/>
          <w:szCs w:val="44"/>
        </w:rPr>
      </w:pPr>
      <w:r w:rsidRPr="00DB3781">
        <w:rPr>
          <w:b/>
          <w:sz w:val="44"/>
          <w:szCs w:val="44"/>
        </w:rPr>
        <w:t>"</w:t>
      </w:r>
      <w:r w:rsidR="00642FDB" w:rsidRPr="00D91929">
        <w:rPr>
          <w:b/>
          <w:sz w:val="44"/>
          <w:szCs w:val="44"/>
        </w:rPr>
        <w:t>Sweet Liberty: Sugar, Slavery, and American Freedom</w:t>
      </w:r>
      <w:r w:rsidRPr="00DB3781">
        <w:rPr>
          <w:b/>
          <w:sz w:val="44"/>
          <w:szCs w:val="44"/>
        </w:rPr>
        <w:t>"</w:t>
      </w:r>
    </w:p>
    <w:p w:rsidR="005157CD" w:rsidRDefault="005157CD" w:rsidP="00025E92">
      <w:pPr>
        <w:pStyle w:val="Heading1"/>
        <w:rPr>
          <w:rFonts w:eastAsia="Batang"/>
        </w:rPr>
      </w:pPr>
    </w:p>
    <w:p w:rsidR="00DB3781" w:rsidRDefault="00DB3781" w:rsidP="00025E92">
      <w:pPr>
        <w:pStyle w:val="Heading1"/>
        <w:rPr>
          <w:rFonts w:asciiTheme="majorHAnsi" w:eastAsia="Batang" w:hAnsiTheme="majorHAnsi"/>
        </w:rPr>
      </w:pPr>
    </w:p>
    <w:p w:rsidR="006F1160" w:rsidRPr="0040126C" w:rsidRDefault="00947DC5" w:rsidP="00025E92">
      <w:pPr>
        <w:pStyle w:val="Heading1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Tuesday,</w:t>
      </w:r>
      <w:r w:rsidR="006F1160" w:rsidRPr="0040126C">
        <w:rPr>
          <w:rFonts w:asciiTheme="majorHAnsi" w:eastAsia="Batang" w:hAnsiTheme="majorHAnsi"/>
        </w:rPr>
        <w:t xml:space="preserve"> May </w:t>
      </w:r>
      <w:r w:rsidR="00D91929">
        <w:rPr>
          <w:rFonts w:asciiTheme="majorHAnsi" w:eastAsia="Batang" w:hAnsiTheme="majorHAnsi"/>
        </w:rPr>
        <w:t>7</w:t>
      </w:r>
      <w:r w:rsidR="006F1160" w:rsidRPr="0040126C">
        <w:rPr>
          <w:rFonts w:asciiTheme="majorHAnsi" w:eastAsia="Batang" w:hAnsiTheme="majorHAnsi"/>
        </w:rPr>
        <w:t>, 201</w:t>
      </w:r>
      <w:r w:rsidR="00D91929">
        <w:rPr>
          <w:rFonts w:asciiTheme="majorHAnsi" w:eastAsia="Batang" w:hAnsiTheme="majorHAnsi"/>
        </w:rPr>
        <w:t>9</w:t>
      </w:r>
    </w:p>
    <w:p w:rsidR="006F1160" w:rsidRDefault="002051A6" w:rsidP="00025E92">
      <w:pPr>
        <w:pStyle w:val="Heading1"/>
        <w:rPr>
          <w:rFonts w:asciiTheme="majorHAnsi" w:eastAsia="Batang" w:hAnsiTheme="majorHAnsi"/>
          <w:color w:val="000000"/>
        </w:rPr>
      </w:pPr>
      <w:r>
        <w:rPr>
          <w:rFonts w:asciiTheme="majorHAnsi" w:eastAsia="Batang" w:hAnsiTheme="majorHAnsi"/>
          <w:color w:val="000000"/>
        </w:rPr>
        <w:t>3</w:t>
      </w:r>
      <w:r w:rsidR="0018429C">
        <w:rPr>
          <w:rFonts w:asciiTheme="majorHAnsi" w:eastAsia="Batang" w:hAnsiTheme="majorHAnsi"/>
          <w:color w:val="000000"/>
        </w:rPr>
        <w:t>:00</w:t>
      </w:r>
      <w:r w:rsidR="00717BCE">
        <w:rPr>
          <w:rFonts w:asciiTheme="majorHAnsi" w:eastAsia="Batang" w:hAnsiTheme="majorHAnsi"/>
          <w:color w:val="000000"/>
        </w:rPr>
        <w:t>-5:00</w:t>
      </w:r>
      <w:r w:rsidR="00656161">
        <w:rPr>
          <w:rFonts w:asciiTheme="majorHAnsi" w:eastAsia="Batang" w:hAnsiTheme="majorHAnsi"/>
          <w:color w:val="000000"/>
        </w:rPr>
        <w:t xml:space="preserve"> </w:t>
      </w:r>
      <w:r w:rsidR="006F1160" w:rsidRPr="0040126C">
        <w:rPr>
          <w:rFonts w:asciiTheme="majorHAnsi" w:eastAsia="Batang" w:hAnsiTheme="majorHAnsi"/>
          <w:color w:val="000000"/>
        </w:rPr>
        <w:t>pm</w:t>
      </w:r>
      <w:r w:rsidR="00025339">
        <w:rPr>
          <w:rFonts w:asciiTheme="majorHAnsi" w:eastAsia="Batang" w:hAnsiTheme="majorHAnsi"/>
          <w:color w:val="000000"/>
        </w:rPr>
        <w:t xml:space="preserve">, </w:t>
      </w:r>
      <w:r w:rsidR="00D91929">
        <w:rPr>
          <w:rFonts w:asciiTheme="majorHAnsi" w:eastAsia="Batang" w:hAnsiTheme="majorHAnsi"/>
          <w:color w:val="000000"/>
        </w:rPr>
        <w:t>CF 120</w:t>
      </w:r>
    </w:p>
    <w:p w:rsidR="00DB3781" w:rsidRPr="00DB3781" w:rsidRDefault="00DB3781" w:rsidP="00DB3781"/>
    <w:p w:rsidR="00D91929" w:rsidRDefault="00D91929" w:rsidP="00D91929">
      <w:pPr>
        <w:spacing w:line="300" w:lineRule="atLeast"/>
        <w:rPr>
          <w:rFonts w:eastAsia="Times New Roman" w:cstheme="minorHAnsi"/>
          <w:lang w:val="en"/>
        </w:rPr>
      </w:pPr>
      <w:r>
        <w:rPr>
          <w:rFonts w:cstheme="minorHAnsi"/>
          <w:lang w:val="en"/>
        </w:rPr>
        <w:t xml:space="preserve">Elisabeth Anker </w:t>
      </w:r>
      <w:r w:rsidR="00DB3781" w:rsidRPr="00B0652A">
        <w:rPr>
          <w:rFonts w:cstheme="minorHAnsi"/>
          <w:lang w:val="en"/>
        </w:rPr>
        <w:t>is a political scientist</w:t>
      </w:r>
      <w:r>
        <w:rPr>
          <w:rFonts w:cstheme="minorHAnsi"/>
          <w:lang w:val="en"/>
        </w:rPr>
        <w:t xml:space="preserve"> and</w:t>
      </w:r>
      <w:r w:rsidRPr="003040AF">
        <w:rPr>
          <w:rFonts w:eastAsia="Times New Roman" w:cstheme="minorHAnsi"/>
          <w:lang w:val="en"/>
        </w:rPr>
        <w:t xml:space="preserve"> is a frequent media commentator on national news outlets and has appeared on CNN, BBC, Al Jazeera Arabic, Al Jazeera English, Voice of America, and other</w:t>
      </w:r>
      <w:r>
        <w:rPr>
          <w:rFonts w:eastAsia="Times New Roman" w:cstheme="minorHAnsi"/>
          <w:lang w:val="en"/>
        </w:rPr>
        <w:t xml:space="preserve"> television and radio networks.</w:t>
      </w:r>
    </w:p>
    <w:p w:rsidR="00D91929" w:rsidRPr="003040AF" w:rsidRDefault="00D91929" w:rsidP="00D91929">
      <w:pPr>
        <w:spacing w:line="300" w:lineRule="atLeast"/>
        <w:rPr>
          <w:rFonts w:eastAsia="Times New Roman" w:cstheme="minorHAnsi"/>
          <w:lang w:val="en"/>
        </w:rPr>
      </w:pPr>
      <w:r w:rsidRPr="003040AF">
        <w:rPr>
          <w:rFonts w:eastAsia="Times New Roman" w:cstheme="minorHAnsi"/>
          <w:lang w:val="en"/>
        </w:rPr>
        <w:t xml:space="preserve">Professor Anker's research and teaching interests are at the intersection of political theory, critical theory, cultural analysis, and media studies. </w:t>
      </w:r>
      <w:r w:rsidR="009660D8" w:rsidRPr="003040AF">
        <w:rPr>
          <w:rFonts w:eastAsia="Times New Roman" w:cstheme="minorHAnsi"/>
          <w:lang w:val="en"/>
        </w:rPr>
        <w:t xml:space="preserve">Professor Anker's book </w:t>
      </w:r>
      <w:r w:rsidR="009660D8" w:rsidRPr="003040AF">
        <w:rPr>
          <w:rFonts w:eastAsia="Times New Roman" w:cstheme="minorHAnsi"/>
          <w:i/>
          <w:iCs/>
          <w:lang w:val="en"/>
        </w:rPr>
        <w:t>Orgies of Feeling: Melodrama and the Politics of Freedom</w:t>
      </w:r>
      <w:r w:rsidR="009660D8" w:rsidRPr="003040AF">
        <w:rPr>
          <w:rFonts w:eastAsia="Times New Roman" w:cstheme="minorHAnsi"/>
          <w:lang w:val="en"/>
        </w:rPr>
        <w:t xml:space="preserve"> (Duke, 2014) examines the role of melodram</w:t>
      </w:r>
      <w:r w:rsidR="009660D8">
        <w:rPr>
          <w:rFonts w:eastAsia="Times New Roman" w:cstheme="minorHAnsi"/>
          <w:lang w:val="en"/>
        </w:rPr>
        <w:t>a in US politics.</w:t>
      </w:r>
      <w:r w:rsidR="009660D8" w:rsidRPr="003040AF">
        <w:rPr>
          <w:rFonts w:eastAsia="Times New Roman" w:cstheme="minorHAnsi"/>
          <w:lang w:val="en"/>
        </w:rPr>
        <w:t xml:space="preserve"> Melodrama is a powerful political discourse that intensifies suffering and galvanizes national sentiment to legitimate state violence.</w:t>
      </w:r>
    </w:p>
    <w:sectPr w:rsidR="00D91929" w:rsidRPr="003040AF" w:rsidSect="00D91929">
      <w:pgSz w:w="12240" w:h="15840"/>
      <w:pgMar w:top="1440" w:right="1440" w:bottom="1440" w:left="1440" w:header="720" w:footer="720" w:gutter="0"/>
      <w:pgBorders w:offsetFrom="page">
        <w:top w:val="weavingBraid" w:sz="24" w:space="24" w:color="7030A0"/>
        <w:left w:val="weavingBraid" w:sz="24" w:space="24" w:color="7030A0"/>
        <w:bottom w:val="weavingBraid" w:sz="24" w:space="24" w:color="7030A0"/>
        <w:right w:val="weavingBraid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60"/>
    <w:rsid w:val="00012EB6"/>
    <w:rsid w:val="00025339"/>
    <w:rsid w:val="00025E92"/>
    <w:rsid w:val="000A0938"/>
    <w:rsid w:val="001005C6"/>
    <w:rsid w:val="00157717"/>
    <w:rsid w:val="0018429C"/>
    <w:rsid w:val="001C12F2"/>
    <w:rsid w:val="001E4C33"/>
    <w:rsid w:val="002051A6"/>
    <w:rsid w:val="00322049"/>
    <w:rsid w:val="00331BEC"/>
    <w:rsid w:val="00383DCE"/>
    <w:rsid w:val="0040126C"/>
    <w:rsid w:val="004152A2"/>
    <w:rsid w:val="00444009"/>
    <w:rsid w:val="00447EFE"/>
    <w:rsid w:val="00483F60"/>
    <w:rsid w:val="00496D22"/>
    <w:rsid w:val="005157CD"/>
    <w:rsid w:val="00542AAE"/>
    <w:rsid w:val="005A1122"/>
    <w:rsid w:val="006122D2"/>
    <w:rsid w:val="00642FDB"/>
    <w:rsid w:val="00656161"/>
    <w:rsid w:val="0068629B"/>
    <w:rsid w:val="006F1160"/>
    <w:rsid w:val="006F33FC"/>
    <w:rsid w:val="00717BCE"/>
    <w:rsid w:val="007A07AD"/>
    <w:rsid w:val="007A3CF8"/>
    <w:rsid w:val="008A2574"/>
    <w:rsid w:val="00947DC5"/>
    <w:rsid w:val="009660D8"/>
    <w:rsid w:val="00985982"/>
    <w:rsid w:val="00994EEE"/>
    <w:rsid w:val="009C5AA5"/>
    <w:rsid w:val="009D5B50"/>
    <w:rsid w:val="009E5489"/>
    <w:rsid w:val="00A1275D"/>
    <w:rsid w:val="00A26F50"/>
    <w:rsid w:val="00A633E1"/>
    <w:rsid w:val="00AA24B9"/>
    <w:rsid w:val="00BA3521"/>
    <w:rsid w:val="00C53FD2"/>
    <w:rsid w:val="00C94306"/>
    <w:rsid w:val="00CC36EF"/>
    <w:rsid w:val="00CD043C"/>
    <w:rsid w:val="00D0346A"/>
    <w:rsid w:val="00D0465A"/>
    <w:rsid w:val="00D62153"/>
    <w:rsid w:val="00D75A1A"/>
    <w:rsid w:val="00D91929"/>
    <w:rsid w:val="00DB3781"/>
    <w:rsid w:val="00DB55AD"/>
    <w:rsid w:val="00E12AE5"/>
    <w:rsid w:val="00E300C5"/>
    <w:rsid w:val="00E73D85"/>
    <w:rsid w:val="00EC5877"/>
    <w:rsid w:val="00F07781"/>
    <w:rsid w:val="00F1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F3AFF8-4AC7-4680-A68C-AEEA12B3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F11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E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E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5E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1160"/>
    <w:rPr>
      <w:rFonts w:ascii="Times New Roman" w:eastAsia="Times New Roman" w:hAnsi="Times New Roman" w:cs="Times New Roman"/>
      <w:b/>
      <w:sz w:val="36"/>
      <w:szCs w:val="20"/>
    </w:rPr>
  </w:style>
  <w:style w:type="character" w:styleId="SubtleEmphasis">
    <w:name w:val="Subtle Emphasis"/>
    <w:basedOn w:val="DefaultParagraphFont"/>
    <w:uiPriority w:val="19"/>
    <w:qFormat/>
    <w:rsid w:val="00025E92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25E92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5E92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25E92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NoSpacing">
    <w:name w:val="No Spacing"/>
    <w:uiPriority w:val="1"/>
    <w:qFormat/>
    <w:rsid w:val="00025E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25E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25E92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025E92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5E92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E73D8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B55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127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75D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5A1122"/>
    <w:rPr>
      <w:strike w:val="0"/>
      <w:dstrike w:val="0"/>
      <w:color w:val="1E73BE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breakes</dc:creator>
  <cp:lastModifiedBy>Erica Steele</cp:lastModifiedBy>
  <cp:revision>2</cp:revision>
  <cp:lastPrinted>2018-03-13T15:17:00Z</cp:lastPrinted>
  <dcterms:created xsi:type="dcterms:W3CDTF">2019-05-02T19:44:00Z</dcterms:created>
  <dcterms:modified xsi:type="dcterms:W3CDTF">2019-05-02T19:44:00Z</dcterms:modified>
</cp:coreProperties>
</file>