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DB5A7" w14:textId="77777777" w:rsidR="00B06748" w:rsidRDefault="00B06748" w:rsidP="00456211">
      <w:pPr>
        <w:spacing w:after="120" w:line="240" w:lineRule="auto"/>
        <w:rPr>
          <w:rFonts w:ascii="Times New Roman" w:hAnsi="Times New Roman" w:cs="Times New Roman"/>
          <w:b/>
        </w:rPr>
      </w:pPr>
    </w:p>
    <w:p w14:paraId="529D2C09" w14:textId="0D08F9C0" w:rsidR="00786BD0" w:rsidRDefault="00786BD0" w:rsidP="007D1109">
      <w:pPr>
        <w:spacing w:after="120" w:line="240" w:lineRule="auto"/>
        <w:jc w:val="center"/>
        <w:rPr>
          <w:rFonts w:ascii="Times New Roman" w:hAnsi="Times New Roman" w:cs="Times New Roman"/>
          <w:b/>
        </w:rPr>
      </w:pPr>
      <w:r>
        <w:rPr>
          <w:rFonts w:ascii="Times New Roman" w:hAnsi="Times New Roman" w:cs="Times New Roman"/>
          <w:b/>
        </w:rPr>
        <w:t>HOW TO BECOME AN ENGLISH TEACHER</w:t>
      </w:r>
      <w:r w:rsidR="007D1109">
        <w:rPr>
          <w:rFonts w:ascii="Times New Roman" w:hAnsi="Times New Roman" w:cs="Times New Roman"/>
          <w:b/>
        </w:rPr>
        <w:t>/DECLARING A MAJOR</w:t>
      </w:r>
    </w:p>
    <w:p w14:paraId="2EC28886" w14:textId="39F066FC" w:rsidR="00786BD0" w:rsidRDefault="00786BD0" w:rsidP="00456211">
      <w:pPr>
        <w:spacing w:after="120" w:line="240" w:lineRule="auto"/>
        <w:rPr>
          <w:rFonts w:ascii="Times New Roman" w:hAnsi="Times New Roman" w:cs="Times New Roman"/>
        </w:rPr>
      </w:pPr>
      <w:r>
        <w:rPr>
          <w:rFonts w:ascii="Times New Roman" w:hAnsi="Times New Roman" w:cs="Times New Roman"/>
        </w:rPr>
        <w:t>You need 3 things to become an English Teacher:</w:t>
      </w:r>
    </w:p>
    <w:p w14:paraId="56ABAAA3" w14:textId="1D23EA13" w:rsidR="00786BD0" w:rsidRPr="00786BD0" w:rsidRDefault="00786BD0" w:rsidP="00786BD0">
      <w:pPr>
        <w:pStyle w:val="ListParagraph"/>
        <w:numPr>
          <w:ilvl w:val="0"/>
          <w:numId w:val="11"/>
        </w:numPr>
        <w:spacing w:after="120" w:line="240" w:lineRule="auto"/>
        <w:rPr>
          <w:rFonts w:ascii="Times New Roman" w:hAnsi="Times New Roman" w:cs="Times New Roman"/>
        </w:rPr>
      </w:pPr>
      <w:r w:rsidRPr="00786BD0">
        <w:rPr>
          <w:rFonts w:ascii="Times New Roman" w:hAnsi="Times New Roman" w:cs="Times New Roman"/>
        </w:rPr>
        <w:t xml:space="preserve">A college degree. </w:t>
      </w:r>
    </w:p>
    <w:p w14:paraId="05D7A54F" w14:textId="4B1D31BC" w:rsidR="00786BD0" w:rsidRPr="00786BD0" w:rsidRDefault="00786BD0" w:rsidP="00786BD0">
      <w:pPr>
        <w:pStyle w:val="ListParagraph"/>
        <w:numPr>
          <w:ilvl w:val="0"/>
          <w:numId w:val="11"/>
        </w:numPr>
        <w:spacing w:after="120" w:line="240" w:lineRule="auto"/>
        <w:rPr>
          <w:rFonts w:ascii="Times New Roman" w:hAnsi="Times New Roman" w:cs="Times New Roman"/>
        </w:rPr>
      </w:pPr>
      <w:r w:rsidRPr="00786BD0">
        <w:rPr>
          <w:rFonts w:ascii="Times New Roman" w:hAnsi="Times New Roman" w:cs="Times New Roman"/>
        </w:rPr>
        <w:t>A</w:t>
      </w:r>
      <w:r w:rsidR="006B40BF">
        <w:rPr>
          <w:rFonts w:ascii="Times New Roman" w:hAnsi="Times New Roman" w:cs="Times New Roman"/>
        </w:rPr>
        <w:t xml:space="preserve"> teaching</w:t>
      </w:r>
      <w:r w:rsidRPr="00786BD0">
        <w:rPr>
          <w:rFonts w:ascii="Times New Roman" w:hAnsi="Times New Roman" w:cs="Times New Roman"/>
        </w:rPr>
        <w:t xml:space="preserve"> endorsement in English</w:t>
      </w:r>
    </w:p>
    <w:p w14:paraId="66347CAC" w14:textId="5AA208A1" w:rsidR="00786BD0" w:rsidRPr="00786BD0" w:rsidRDefault="00786BD0" w:rsidP="00786BD0">
      <w:pPr>
        <w:pStyle w:val="ListParagraph"/>
        <w:numPr>
          <w:ilvl w:val="0"/>
          <w:numId w:val="11"/>
        </w:numPr>
        <w:spacing w:after="120" w:line="240" w:lineRule="auto"/>
        <w:rPr>
          <w:rFonts w:ascii="Times New Roman" w:hAnsi="Times New Roman" w:cs="Times New Roman"/>
        </w:rPr>
      </w:pPr>
      <w:r w:rsidRPr="00786BD0">
        <w:rPr>
          <w:rFonts w:ascii="Times New Roman" w:hAnsi="Times New Roman" w:cs="Times New Roman"/>
        </w:rPr>
        <w:t>A teaching license or certificate</w:t>
      </w:r>
    </w:p>
    <w:p w14:paraId="6DBDCD93" w14:textId="199988CE" w:rsidR="00786BD0" w:rsidRDefault="00786BD0" w:rsidP="00456211">
      <w:pPr>
        <w:spacing w:after="120" w:line="240" w:lineRule="auto"/>
        <w:rPr>
          <w:rFonts w:ascii="Times New Roman" w:hAnsi="Times New Roman" w:cs="Times New Roman"/>
        </w:rPr>
      </w:pPr>
      <w:r>
        <w:rPr>
          <w:rFonts w:ascii="Times New Roman" w:hAnsi="Times New Roman" w:cs="Times New Roman"/>
        </w:rPr>
        <w:t>The most direct route to these achievements at Western is to complete an English degree which includes all requirements for the English endorsement. There are three options (or majors) that allow you to do this:</w:t>
      </w:r>
    </w:p>
    <w:p w14:paraId="449BB802" w14:textId="77777777" w:rsidR="00786BD0" w:rsidRPr="00B637AA" w:rsidRDefault="00786BD0" w:rsidP="00786BD0">
      <w:pPr>
        <w:pStyle w:val="ListParagraph"/>
        <w:numPr>
          <w:ilvl w:val="0"/>
          <w:numId w:val="5"/>
        </w:numPr>
        <w:spacing w:after="120" w:line="240" w:lineRule="auto"/>
        <w:rPr>
          <w:rFonts w:ascii="Times New Roman" w:hAnsi="Times New Roman" w:cs="Times New Roman"/>
          <w:bCs/>
        </w:rPr>
      </w:pPr>
      <w:r w:rsidRPr="00B637AA">
        <w:rPr>
          <w:rFonts w:ascii="Times New Roman" w:hAnsi="Times New Roman" w:cs="Times New Roman"/>
          <w:bCs/>
        </w:rPr>
        <w:t>English Literature Emphasis with Teaching Endorsement Option – 65 credits</w:t>
      </w:r>
    </w:p>
    <w:p w14:paraId="24EF0CCE" w14:textId="77777777" w:rsidR="00786BD0" w:rsidRPr="00B637AA" w:rsidRDefault="00786BD0" w:rsidP="00786BD0">
      <w:pPr>
        <w:pStyle w:val="ListParagraph"/>
        <w:numPr>
          <w:ilvl w:val="0"/>
          <w:numId w:val="5"/>
        </w:numPr>
        <w:spacing w:after="120" w:line="240" w:lineRule="auto"/>
        <w:rPr>
          <w:rFonts w:ascii="Times New Roman" w:hAnsi="Times New Roman" w:cs="Times New Roman"/>
          <w:bCs/>
        </w:rPr>
      </w:pPr>
      <w:r w:rsidRPr="00B637AA">
        <w:rPr>
          <w:rFonts w:ascii="Times New Roman" w:hAnsi="Times New Roman" w:cs="Times New Roman"/>
          <w:bCs/>
        </w:rPr>
        <w:t>English Creative Writing with Teaching Endorsement Option – 75 credits</w:t>
      </w:r>
    </w:p>
    <w:p w14:paraId="47304BC8" w14:textId="3616A810" w:rsidR="00720632" w:rsidRPr="00720632" w:rsidRDefault="00786BD0" w:rsidP="00456211">
      <w:pPr>
        <w:pStyle w:val="ListParagraph"/>
        <w:numPr>
          <w:ilvl w:val="0"/>
          <w:numId w:val="5"/>
        </w:numPr>
        <w:spacing w:after="120" w:line="240" w:lineRule="auto"/>
        <w:rPr>
          <w:rFonts w:ascii="Times New Roman" w:hAnsi="Times New Roman" w:cs="Times New Roman"/>
          <w:bCs/>
        </w:rPr>
      </w:pPr>
      <w:r w:rsidRPr="00B637AA">
        <w:rPr>
          <w:rFonts w:ascii="Times New Roman" w:hAnsi="Times New Roman" w:cs="Times New Roman"/>
          <w:bCs/>
        </w:rPr>
        <w:t>English ELL/Bilingual Education with Teaching Endorsement Options – 59 credits</w:t>
      </w:r>
    </w:p>
    <w:p w14:paraId="08340178" w14:textId="77777777" w:rsidR="00720632" w:rsidRDefault="00720632" w:rsidP="00720632">
      <w:pPr>
        <w:spacing w:after="120" w:line="240" w:lineRule="auto"/>
        <w:rPr>
          <w:rFonts w:ascii="Times New Roman" w:hAnsi="Times New Roman" w:cs="Times New Roman"/>
          <w:bCs/>
        </w:rPr>
      </w:pPr>
      <w:r>
        <w:rPr>
          <w:rFonts w:ascii="Times New Roman" w:hAnsi="Times New Roman" w:cs="Times New Roman"/>
          <w:bCs/>
        </w:rPr>
        <w:t>When combined with a teaching certificate from a college of education, these majors will qualify you to teach English in a high school.</w:t>
      </w:r>
    </w:p>
    <w:p w14:paraId="4E290EEB" w14:textId="77777777" w:rsidR="00720632" w:rsidRDefault="00720632" w:rsidP="00720632">
      <w:pPr>
        <w:spacing w:after="120" w:line="240" w:lineRule="auto"/>
        <w:rPr>
          <w:rFonts w:ascii="Times New Roman" w:hAnsi="Times New Roman" w:cs="Times New Roman"/>
          <w:bCs/>
        </w:rPr>
      </w:pPr>
      <w:r w:rsidRPr="00B637AA">
        <w:rPr>
          <w:rFonts w:ascii="Times New Roman" w:hAnsi="Times New Roman" w:cs="Times New Roman"/>
          <w:bCs/>
        </w:rPr>
        <w:t>The English ELL/Bilingual Education major, when combine</w:t>
      </w:r>
      <w:r>
        <w:rPr>
          <w:rFonts w:ascii="Times New Roman" w:hAnsi="Times New Roman" w:cs="Times New Roman"/>
          <w:bCs/>
        </w:rPr>
        <w:t>d</w:t>
      </w:r>
      <w:r w:rsidRPr="00B637AA">
        <w:rPr>
          <w:rFonts w:ascii="Times New Roman" w:hAnsi="Times New Roman" w:cs="Times New Roman"/>
          <w:bCs/>
        </w:rPr>
        <w:t xml:space="preserve"> with a certification program in a College of Education, will lead to an endorsement in English Language Arts </w:t>
      </w:r>
      <w:r w:rsidRPr="00D70355">
        <w:rPr>
          <w:rFonts w:ascii="Times New Roman" w:hAnsi="Times New Roman" w:cs="Times New Roman"/>
          <w:bCs/>
          <w:i/>
        </w:rPr>
        <w:t>and</w:t>
      </w:r>
      <w:r w:rsidRPr="00B637AA">
        <w:rPr>
          <w:rFonts w:ascii="Times New Roman" w:hAnsi="Times New Roman" w:cs="Times New Roman"/>
          <w:bCs/>
        </w:rPr>
        <w:t xml:space="preserve"> an endorsement in either ELL or Bilingual Education</w:t>
      </w:r>
    </w:p>
    <w:p w14:paraId="182E1B4D" w14:textId="6558C642" w:rsidR="00720632" w:rsidRDefault="00720632" w:rsidP="00720632">
      <w:pPr>
        <w:spacing w:after="120" w:line="240" w:lineRule="auto"/>
        <w:rPr>
          <w:rFonts w:ascii="Times New Roman" w:hAnsi="Times New Roman" w:cs="Times New Roman"/>
          <w:bCs/>
        </w:rPr>
      </w:pPr>
      <w:r>
        <w:rPr>
          <w:rFonts w:ascii="Times New Roman" w:hAnsi="Times New Roman" w:cs="Times New Roman"/>
          <w:bCs/>
        </w:rPr>
        <w:t xml:space="preserve">While these majors can also qualify you to teach English in a middle school, most middle school English positions in Washington State require </w:t>
      </w:r>
      <w:r w:rsidRPr="00B637AA">
        <w:rPr>
          <w:rFonts w:ascii="Times New Roman" w:hAnsi="Times New Roman" w:cs="Times New Roman"/>
          <w:bCs/>
        </w:rPr>
        <w:t>the Social Studies portion of the Middle Level Humanities endorsement</w:t>
      </w:r>
      <w:r>
        <w:rPr>
          <w:rFonts w:ascii="Times New Roman" w:hAnsi="Times New Roman" w:cs="Times New Roman"/>
          <w:bCs/>
        </w:rPr>
        <w:t xml:space="preserve"> because English and social studies are typically linked. </w:t>
      </w:r>
    </w:p>
    <w:p w14:paraId="11D7E035" w14:textId="315BED35" w:rsidR="00720632" w:rsidRPr="0009150D" w:rsidRDefault="00720632" w:rsidP="00456211">
      <w:pPr>
        <w:spacing w:after="120" w:line="240" w:lineRule="auto"/>
        <w:rPr>
          <w:rFonts w:ascii="Times New Roman" w:hAnsi="Times New Roman" w:cs="Times New Roman"/>
          <w:bCs/>
        </w:rPr>
      </w:pPr>
      <w:r>
        <w:rPr>
          <w:rFonts w:ascii="Times New Roman" w:hAnsi="Times New Roman" w:cs="Times New Roman"/>
          <w:bCs/>
        </w:rPr>
        <w:t xml:space="preserve">The curricula for the three majors can be seen at the end of this document and at </w:t>
      </w:r>
      <w:r w:rsidRPr="00B637AA">
        <w:rPr>
          <w:rFonts w:ascii="Times New Roman" w:hAnsi="Times New Roman" w:cs="Times New Roman"/>
          <w:bCs/>
        </w:rPr>
        <w:t xml:space="preserve">the </w:t>
      </w:r>
      <w:hyperlink r:id="rId5" w:history="1">
        <w:r w:rsidRPr="00B637AA">
          <w:rPr>
            <w:rStyle w:val="Hyperlink"/>
            <w:rFonts w:ascii="Times New Roman" w:hAnsi="Times New Roman" w:cs="Times New Roman"/>
            <w:bCs/>
          </w:rPr>
          <w:t>English department website</w:t>
        </w:r>
      </w:hyperlink>
      <w:r>
        <w:rPr>
          <w:rFonts w:ascii="Times New Roman" w:hAnsi="Times New Roman" w:cs="Times New Roman"/>
          <w:bCs/>
        </w:rPr>
        <w:t>.</w:t>
      </w:r>
      <w:r w:rsidRPr="00720632">
        <w:rPr>
          <w:rFonts w:ascii="Times New Roman" w:hAnsi="Times New Roman" w:cs="Times New Roman"/>
          <w:bCs/>
        </w:rPr>
        <w:t xml:space="preserve"> </w:t>
      </w:r>
      <w:r w:rsidRPr="00B637AA">
        <w:rPr>
          <w:rFonts w:ascii="Times New Roman" w:hAnsi="Times New Roman" w:cs="Times New Roman"/>
          <w:bCs/>
        </w:rPr>
        <w:t xml:space="preserve">See the </w:t>
      </w:r>
      <w:hyperlink r:id="rId6" w:history="1">
        <w:r w:rsidRPr="00B637AA">
          <w:rPr>
            <w:rStyle w:val="Hyperlink"/>
            <w:rFonts w:ascii="Times New Roman" w:hAnsi="Times New Roman" w:cs="Times New Roman"/>
            <w:bCs/>
          </w:rPr>
          <w:t>Middle Level Humanities endorsement</w:t>
        </w:r>
      </w:hyperlink>
      <w:r w:rsidRPr="00B637AA">
        <w:rPr>
          <w:rFonts w:ascii="Times New Roman" w:hAnsi="Times New Roman" w:cs="Times New Roman"/>
          <w:bCs/>
        </w:rPr>
        <w:t xml:space="preserve"> for more information on </w:t>
      </w:r>
      <w:r w:rsidR="0009150D">
        <w:rPr>
          <w:rFonts w:ascii="Times New Roman" w:hAnsi="Times New Roman" w:cs="Times New Roman"/>
          <w:bCs/>
        </w:rPr>
        <w:t xml:space="preserve">being endorsed to teach both English and social studies in middle school. </w:t>
      </w:r>
    </w:p>
    <w:p w14:paraId="261D90B6" w14:textId="1B366BF2" w:rsidR="00456211" w:rsidRPr="00B637AA" w:rsidRDefault="00456211" w:rsidP="00456211">
      <w:pPr>
        <w:spacing w:after="120" w:line="240" w:lineRule="auto"/>
        <w:rPr>
          <w:rFonts w:ascii="Times New Roman" w:hAnsi="Times New Roman" w:cs="Times New Roman"/>
          <w:b/>
        </w:rPr>
      </w:pPr>
      <w:r w:rsidRPr="00B637AA">
        <w:rPr>
          <w:rFonts w:ascii="Times New Roman" w:hAnsi="Times New Roman" w:cs="Times New Roman"/>
          <w:b/>
        </w:rPr>
        <w:t>DECLARING A MAJOR</w:t>
      </w:r>
    </w:p>
    <w:p w14:paraId="20AB303A" w14:textId="3F3F7FC3" w:rsidR="00456211" w:rsidRPr="00B637AA" w:rsidRDefault="00456211" w:rsidP="00456211">
      <w:pPr>
        <w:spacing w:after="120" w:line="240" w:lineRule="auto"/>
        <w:rPr>
          <w:rFonts w:ascii="Times New Roman" w:hAnsi="Times New Roman" w:cs="Times New Roman"/>
          <w:bCs/>
        </w:rPr>
      </w:pPr>
      <w:r w:rsidRPr="00B637AA">
        <w:rPr>
          <w:rFonts w:ascii="Times New Roman" w:hAnsi="Times New Roman" w:cs="Times New Roman"/>
          <w:bCs/>
        </w:rPr>
        <w:t>In order to declare as an English major</w:t>
      </w:r>
      <w:r w:rsidR="001C26DB" w:rsidRPr="00B637AA">
        <w:rPr>
          <w:rFonts w:ascii="Times New Roman" w:hAnsi="Times New Roman" w:cs="Times New Roman"/>
          <w:bCs/>
        </w:rPr>
        <w:t xml:space="preserve"> in </w:t>
      </w:r>
      <w:r w:rsidR="001C26DB" w:rsidRPr="001C3B1C">
        <w:rPr>
          <w:rFonts w:ascii="Times New Roman" w:hAnsi="Times New Roman" w:cs="Times New Roman"/>
          <w:b/>
        </w:rPr>
        <w:t>Literature or Creative Writing</w:t>
      </w:r>
      <w:r w:rsidRPr="00B637AA">
        <w:rPr>
          <w:rFonts w:ascii="Times New Roman" w:hAnsi="Times New Roman" w:cs="Times New Roman"/>
          <w:bCs/>
        </w:rPr>
        <w:t>, you need to have completed 60 credits and ENG 202.</w:t>
      </w:r>
    </w:p>
    <w:p w14:paraId="6FCEEC8D" w14:textId="53CEBC5C" w:rsidR="00720632" w:rsidRPr="00720632" w:rsidRDefault="001C26DB" w:rsidP="00720632">
      <w:pPr>
        <w:spacing w:after="120" w:line="240" w:lineRule="auto"/>
        <w:rPr>
          <w:rFonts w:ascii="Times New Roman" w:hAnsi="Times New Roman" w:cs="Times New Roman"/>
          <w:shd w:val="clear" w:color="auto" w:fill="FFFFFF"/>
        </w:rPr>
      </w:pPr>
      <w:r w:rsidRPr="00B637AA">
        <w:rPr>
          <w:rFonts w:ascii="Times New Roman" w:hAnsi="Times New Roman" w:cs="Times New Roman"/>
          <w:bCs/>
        </w:rPr>
        <w:t xml:space="preserve">In order to declare as an English major with an emphasis in </w:t>
      </w:r>
      <w:r w:rsidRPr="001C3B1C">
        <w:rPr>
          <w:rFonts w:ascii="Times New Roman" w:hAnsi="Times New Roman" w:cs="Times New Roman"/>
          <w:b/>
        </w:rPr>
        <w:t>ELL/Bilingual Education</w:t>
      </w:r>
      <w:r w:rsidRPr="00B637AA">
        <w:rPr>
          <w:rFonts w:ascii="Times New Roman" w:hAnsi="Times New Roman" w:cs="Times New Roman"/>
          <w:bCs/>
        </w:rPr>
        <w:t xml:space="preserve">, you need to have completed 60 credits, ENG 202, one course from </w:t>
      </w:r>
      <w:r w:rsidRPr="00B637AA">
        <w:rPr>
          <w:rFonts w:ascii="Times New Roman" w:hAnsi="Times New Roman" w:cs="Times New Roman"/>
          <w:shd w:val="clear" w:color="auto" w:fill="FFFFFF"/>
        </w:rPr>
        <w:t>ENG 234, 235, 236, 239, and the equivalent of one year of a foreign language.</w:t>
      </w:r>
    </w:p>
    <w:p w14:paraId="43CA64C3" w14:textId="58E82A38" w:rsidR="00FD6208" w:rsidRPr="00FD6208" w:rsidRDefault="00720632" w:rsidP="00456211">
      <w:pPr>
        <w:spacing w:after="120" w:line="240" w:lineRule="auto"/>
        <w:rPr>
          <w:rFonts w:ascii="Calibri" w:hAnsi="Calibri" w:cs="Calibri"/>
          <w:b/>
          <w:color w:val="954F72"/>
          <w:u w:val="single"/>
        </w:rPr>
      </w:pPr>
      <w:r w:rsidRPr="00720632">
        <w:rPr>
          <w:rFonts w:ascii="Times New Roman" w:hAnsi="Times New Roman" w:cs="Times New Roman"/>
          <w:b/>
          <w:bCs/>
        </w:rPr>
        <w:t>Once you have met these requirements you declare a major via the</w:t>
      </w:r>
      <w:r>
        <w:rPr>
          <w:rFonts w:ascii="Times New Roman" w:hAnsi="Times New Roman" w:cs="Times New Roman"/>
          <w:b/>
          <w:bCs/>
        </w:rPr>
        <w:t xml:space="preserve"> </w:t>
      </w:r>
      <w:hyperlink r:id="rId7" w:history="1">
        <w:r w:rsidRPr="00720632">
          <w:rPr>
            <w:rStyle w:val="Hyperlink"/>
            <w:rFonts w:ascii="Calibri" w:hAnsi="Calibri" w:cs="Calibri"/>
            <w:b/>
            <w:color w:val="954F72"/>
          </w:rPr>
          <w:t>Major Declaration and Change Web Form</w:t>
        </w:r>
      </w:hyperlink>
    </w:p>
    <w:p w14:paraId="7AB8073E" w14:textId="250083F6" w:rsidR="00720632" w:rsidRDefault="00FD6208" w:rsidP="00456211">
      <w:pPr>
        <w:spacing w:after="120" w:line="240" w:lineRule="auto"/>
        <w:rPr>
          <w:rFonts w:ascii="Times New Roman" w:hAnsi="Times New Roman" w:cs="Times New Roman"/>
          <w:b/>
        </w:rPr>
      </w:pPr>
      <w:r>
        <w:rPr>
          <w:rFonts w:ascii="Times New Roman" w:hAnsi="Times New Roman" w:cs="Times New Roman"/>
          <w:b/>
        </w:rPr>
        <w:t xml:space="preserve">Send the form to either </w:t>
      </w:r>
      <w:hyperlink r:id="rId8" w:history="1">
        <w:r w:rsidRPr="00FC422C">
          <w:rPr>
            <w:rStyle w:val="Hyperlink"/>
            <w:rFonts w:ascii="Times New Roman" w:hAnsi="Times New Roman" w:cs="Times New Roman"/>
            <w:b/>
          </w:rPr>
          <w:t>Steven.VanderStaay@wwu.edu</w:t>
        </w:r>
      </w:hyperlink>
      <w:r>
        <w:rPr>
          <w:rFonts w:ascii="Times New Roman" w:hAnsi="Times New Roman" w:cs="Times New Roman"/>
          <w:b/>
        </w:rPr>
        <w:t xml:space="preserve"> or </w:t>
      </w:r>
      <w:hyperlink r:id="rId9" w:history="1">
        <w:r w:rsidRPr="00FC422C">
          <w:rPr>
            <w:rStyle w:val="Hyperlink"/>
            <w:rFonts w:ascii="Times New Roman" w:hAnsi="Times New Roman" w:cs="Times New Roman"/>
            <w:b/>
          </w:rPr>
          <w:t>Anthony.Celaya@wwu.edu</w:t>
        </w:r>
      </w:hyperlink>
    </w:p>
    <w:p w14:paraId="257AE54B" w14:textId="77777777" w:rsidR="00FD6208" w:rsidRDefault="00FD6208" w:rsidP="00456211">
      <w:pPr>
        <w:spacing w:after="120" w:line="240" w:lineRule="auto"/>
        <w:rPr>
          <w:rFonts w:ascii="Times New Roman" w:hAnsi="Times New Roman" w:cs="Times New Roman"/>
          <w:b/>
        </w:rPr>
      </w:pPr>
    </w:p>
    <w:p w14:paraId="232519B7" w14:textId="118A1E45" w:rsidR="001C26DB" w:rsidRPr="00B637AA" w:rsidRDefault="00787373" w:rsidP="00456211">
      <w:pPr>
        <w:spacing w:after="120" w:line="240" w:lineRule="auto"/>
        <w:rPr>
          <w:rFonts w:ascii="Times New Roman" w:hAnsi="Times New Roman" w:cs="Times New Roman"/>
          <w:b/>
        </w:rPr>
      </w:pPr>
      <w:r w:rsidRPr="00B637AA">
        <w:rPr>
          <w:rFonts w:ascii="Times New Roman" w:hAnsi="Times New Roman" w:cs="Times New Roman"/>
          <w:b/>
        </w:rPr>
        <w:t>ONCE YOU HAVE DECLARED</w:t>
      </w:r>
    </w:p>
    <w:p w14:paraId="668D4AFD" w14:textId="1C957D7B" w:rsidR="00787373" w:rsidRPr="00B637AA" w:rsidRDefault="00787373" w:rsidP="00456211">
      <w:pPr>
        <w:spacing w:after="120" w:line="240" w:lineRule="auto"/>
        <w:rPr>
          <w:rFonts w:ascii="Times New Roman" w:hAnsi="Times New Roman" w:cs="Times New Roman"/>
          <w:bCs/>
        </w:rPr>
      </w:pPr>
      <w:r w:rsidRPr="00B637AA">
        <w:rPr>
          <w:rFonts w:ascii="Times New Roman" w:hAnsi="Times New Roman" w:cs="Times New Roman"/>
          <w:bCs/>
        </w:rPr>
        <w:t>During your first two quarters, you should try to complete the 300</w:t>
      </w:r>
      <w:r w:rsidR="00B61DAF" w:rsidRPr="00B637AA">
        <w:rPr>
          <w:rFonts w:ascii="Times New Roman" w:hAnsi="Times New Roman" w:cs="Times New Roman"/>
          <w:bCs/>
        </w:rPr>
        <w:t>-</w:t>
      </w:r>
      <w:r w:rsidRPr="00B637AA">
        <w:rPr>
          <w:rFonts w:ascii="Times New Roman" w:hAnsi="Times New Roman" w:cs="Times New Roman"/>
          <w:bCs/>
        </w:rPr>
        <w:t xml:space="preserve">level requirements before moving on the </w:t>
      </w:r>
      <w:r w:rsidR="00B61DAF" w:rsidRPr="00B637AA">
        <w:rPr>
          <w:rFonts w:ascii="Times New Roman" w:hAnsi="Times New Roman" w:cs="Times New Roman"/>
          <w:bCs/>
        </w:rPr>
        <w:t>400-level</w:t>
      </w:r>
      <w:r w:rsidRPr="00B637AA">
        <w:rPr>
          <w:rFonts w:ascii="Times New Roman" w:hAnsi="Times New Roman" w:cs="Times New Roman"/>
          <w:bCs/>
        </w:rPr>
        <w:t xml:space="preserve"> coursework.  In addition, here are a few suggestions:</w:t>
      </w:r>
    </w:p>
    <w:p w14:paraId="7DA6A995" w14:textId="107659B2" w:rsidR="00787373" w:rsidRPr="00B637AA" w:rsidRDefault="00787373" w:rsidP="00250E8E">
      <w:pPr>
        <w:pStyle w:val="ListParagraph"/>
        <w:numPr>
          <w:ilvl w:val="0"/>
          <w:numId w:val="6"/>
        </w:numPr>
        <w:spacing w:after="120" w:line="240" w:lineRule="auto"/>
        <w:rPr>
          <w:rFonts w:ascii="Times New Roman" w:hAnsi="Times New Roman" w:cs="Times New Roman"/>
          <w:bCs/>
        </w:rPr>
      </w:pPr>
      <w:r w:rsidRPr="00B637AA">
        <w:rPr>
          <w:rFonts w:ascii="Times New Roman" w:hAnsi="Times New Roman" w:cs="Times New Roman"/>
          <w:bCs/>
        </w:rPr>
        <w:t xml:space="preserve">If you can avoid it, don’t take three of the same type of course at the same time.  Three literature classes can overwhelm students with reading.  Three writing classes can be challenging as well.  Try to vary things a bit if you can.  </w:t>
      </w:r>
    </w:p>
    <w:p w14:paraId="275BB059" w14:textId="257D3573" w:rsidR="00787373" w:rsidRPr="00B637AA" w:rsidRDefault="00787373" w:rsidP="00250E8E">
      <w:pPr>
        <w:pStyle w:val="ListParagraph"/>
        <w:numPr>
          <w:ilvl w:val="0"/>
          <w:numId w:val="6"/>
        </w:numPr>
        <w:spacing w:after="120" w:line="240" w:lineRule="auto"/>
        <w:rPr>
          <w:rFonts w:ascii="Times New Roman" w:hAnsi="Times New Roman" w:cs="Times New Roman"/>
          <w:bCs/>
        </w:rPr>
      </w:pPr>
      <w:r w:rsidRPr="00B637AA">
        <w:rPr>
          <w:rFonts w:ascii="Times New Roman" w:hAnsi="Times New Roman" w:cs="Times New Roman"/>
          <w:bCs/>
        </w:rPr>
        <w:t>If you are in either the Literature or Creative Writing major, you will need to complete four of the literature and culture courses – two seminars and two surveys.  Keep in mind that you also have to take four different time periods distributed between these seminars and surveys.  Don’t take the same time period twice.</w:t>
      </w:r>
    </w:p>
    <w:p w14:paraId="4F7830B4" w14:textId="32716CB4" w:rsidR="008E0CAE" w:rsidRPr="00B637AA" w:rsidRDefault="008E0CAE" w:rsidP="00250E8E">
      <w:pPr>
        <w:pStyle w:val="ListParagraph"/>
        <w:numPr>
          <w:ilvl w:val="0"/>
          <w:numId w:val="6"/>
        </w:numPr>
        <w:spacing w:after="120" w:line="240" w:lineRule="auto"/>
        <w:rPr>
          <w:rFonts w:ascii="Times New Roman" w:hAnsi="Times New Roman" w:cs="Times New Roman"/>
          <w:bCs/>
        </w:rPr>
      </w:pPr>
      <w:r w:rsidRPr="00B637AA">
        <w:rPr>
          <w:rFonts w:ascii="Times New Roman" w:hAnsi="Times New Roman" w:cs="Times New Roman"/>
          <w:bCs/>
        </w:rPr>
        <w:t xml:space="preserve">If you are a Creative Writing major, keep in mind that introductory creative writing courses are prerequisites for the upper level ones.  For example, if you want to take the advanced fiction writing course (ENG 451), then you must take the introductory fiction writing course first (ENG 351).  </w:t>
      </w:r>
    </w:p>
    <w:p w14:paraId="28F65476" w14:textId="5E9E419B" w:rsidR="00B61DAF" w:rsidRPr="00B637AA" w:rsidRDefault="00250E8E" w:rsidP="00250E8E">
      <w:pPr>
        <w:pStyle w:val="ListParagraph"/>
        <w:numPr>
          <w:ilvl w:val="0"/>
          <w:numId w:val="6"/>
        </w:numPr>
        <w:spacing w:after="120" w:line="240" w:lineRule="auto"/>
        <w:rPr>
          <w:rFonts w:ascii="Times New Roman" w:hAnsi="Times New Roman" w:cs="Times New Roman"/>
          <w:bCs/>
        </w:rPr>
      </w:pPr>
      <w:r w:rsidRPr="00B637AA">
        <w:rPr>
          <w:rFonts w:ascii="Times New Roman" w:hAnsi="Times New Roman" w:cs="Times New Roman"/>
          <w:bCs/>
        </w:rPr>
        <w:t xml:space="preserve">For the Literature and Creative Writing majors, ENG 441 and ENG 443 are corequisite courses, which means they must be taken together during the same quarter, so plan accordingly.  For English ELL/Bilingual Education majors, ENG 441 is waived; however you must take ELL 431 and 432 prior to taking ENG 443.  </w:t>
      </w:r>
    </w:p>
    <w:p w14:paraId="4B598F90" w14:textId="7C265705" w:rsidR="00787373" w:rsidRPr="0009150D" w:rsidRDefault="00250E8E" w:rsidP="00456211">
      <w:pPr>
        <w:pStyle w:val="ListParagraph"/>
        <w:numPr>
          <w:ilvl w:val="0"/>
          <w:numId w:val="6"/>
        </w:numPr>
        <w:spacing w:after="120" w:line="240" w:lineRule="auto"/>
        <w:rPr>
          <w:rFonts w:ascii="Times New Roman" w:hAnsi="Times New Roman" w:cs="Times New Roman"/>
          <w:bCs/>
        </w:rPr>
      </w:pPr>
      <w:r w:rsidRPr="00B637AA">
        <w:rPr>
          <w:rFonts w:ascii="Times New Roman" w:hAnsi="Times New Roman" w:cs="Times New Roman"/>
          <w:bCs/>
        </w:rPr>
        <w:t>You should take ENG 444 the quarter after you take ENG 443</w:t>
      </w:r>
      <w:r w:rsidR="00ED08BA">
        <w:rPr>
          <w:rFonts w:ascii="Times New Roman" w:hAnsi="Times New Roman" w:cs="Times New Roman"/>
          <w:bCs/>
        </w:rPr>
        <w:t>.</w:t>
      </w:r>
    </w:p>
    <w:p w14:paraId="2B51BB99" w14:textId="77777777" w:rsidR="0009150D" w:rsidRDefault="0009150D" w:rsidP="00456211">
      <w:pPr>
        <w:spacing w:after="120" w:line="240" w:lineRule="auto"/>
        <w:rPr>
          <w:rFonts w:ascii="Times New Roman" w:hAnsi="Times New Roman" w:cs="Times New Roman"/>
          <w:b/>
          <w:bCs/>
        </w:rPr>
      </w:pPr>
    </w:p>
    <w:p w14:paraId="78D24ACD" w14:textId="5349BB78" w:rsidR="0009150D" w:rsidRPr="0009150D" w:rsidRDefault="0009150D" w:rsidP="00456211">
      <w:pPr>
        <w:spacing w:after="120" w:line="240" w:lineRule="auto"/>
        <w:rPr>
          <w:rFonts w:ascii="Times New Roman" w:hAnsi="Times New Roman" w:cs="Times New Roman"/>
          <w:b/>
          <w:bCs/>
        </w:rPr>
      </w:pPr>
      <w:r w:rsidRPr="0009150D">
        <w:rPr>
          <w:rFonts w:ascii="Times New Roman" w:hAnsi="Times New Roman" w:cs="Times New Roman"/>
          <w:b/>
          <w:bCs/>
        </w:rPr>
        <w:lastRenderedPageBreak/>
        <w:t>MAJOR REQUIREMENTS</w:t>
      </w:r>
      <w:r>
        <w:rPr>
          <w:rFonts w:ascii="Times New Roman" w:hAnsi="Times New Roman" w:cs="Times New Roman"/>
          <w:b/>
          <w:bCs/>
        </w:rPr>
        <w:t xml:space="preserve"> for each of these degrees can be found below:</w:t>
      </w:r>
    </w:p>
    <w:p w14:paraId="4DA3A018" w14:textId="77777777" w:rsidR="00720632" w:rsidRDefault="00720632" w:rsidP="00B06748">
      <w:pPr>
        <w:pStyle w:val="Default"/>
        <w:jc w:val="center"/>
        <w:rPr>
          <w:b/>
          <w:bCs/>
          <w:color w:val="FF0000"/>
          <w:sz w:val="22"/>
          <w:szCs w:val="22"/>
        </w:rPr>
      </w:pPr>
    </w:p>
    <w:p w14:paraId="35C07099" w14:textId="6F0FD678" w:rsidR="00B06748" w:rsidRPr="001C3B1C" w:rsidRDefault="00B06748" w:rsidP="00B06748">
      <w:pPr>
        <w:pStyle w:val="Default"/>
        <w:jc w:val="center"/>
        <w:rPr>
          <w:b/>
          <w:bCs/>
          <w:color w:val="FF0000"/>
          <w:sz w:val="22"/>
          <w:szCs w:val="22"/>
        </w:rPr>
      </w:pPr>
      <w:r w:rsidRPr="001C3B1C">
        <w:rPr>
          <w:b/>
          <w:bCs/>
          <w:color w:val="FF0000"/>
          <w:sz w:val="22"/>
          <w:szCs w:val="22"/>
        </w:rPr>
        <w:t>English – Literature Emphasis With Teaching Endorsement Option (65 credits)</w:t>
      </w:r>
    </w:p>
    <w:p w14:paraId="635AE144" w14:textId="77777777" w:rsidR="001C3B1C" w:rsidRPr="001C3B1C" w:rsidRDefault="001C3B1C" w:rsidP="00B06748">
      <w:pPr>
        <w:pStyle w:val="Default"/>
        <w:jc w:val="center"/>
        <w:rPr>
          <w:color w:val="FF0000"/>
          <w:sz w:val="20"/>
          <w:szCs w:val="20"/>
        </w:rPr>
      </w:pPr>
    </w:p>
    <w:p w14:paraId="32AC7D1E" w14:textId="77777777" w:rsidR="00B06748" w:rsidRPr="00B444C2" w:rsidRDefault="00B06748" w:rsidP="00B06748">
      <w:pPr>
        <w:pStyle w:val="Default"/>
        <w:rPr>
          <w:sz w:val="20"/>
          <w:szCs w:val="20"/>
        </w:rPr>
      </w:pPr>
      <w:r w:rsidRPr="00B444C2">
        <w:rPr>
          <w:sz w:val="20"/>
          <w:szCs w:val="20"/>
        </w:rPr>
        <w:t xml:space="preserve">Students planning on pursuing a secondary teaching certificate in the Woodring College of Education should follow the curriculum outlined below which combines the requirements for the </w:t>
      </w:r>
      <w:r w:rsidRPr="00B444C2">
        <w:rPr>
          <w:b/>
          <w:bCs/>
          <w:sz w:val="20"/>
          <w:szCs w:val="20"/>
        </w:rPr>
        <w:t xml:space="preserve">BA English –Literature Emphasis </w:t>
      </w:r>
      <w:r w:rsidRPr="00B444C2">
        <w:rPr>
          <w:sz w:val="20"/>
          <w:szCs w:val="20"/>
        </w:rPr>
        <w:t xml:space="preserve">and the courses required for the </w:t>
      </w:r>
      <w:r w:rsidRPr="00B444C2">
        <w:rPr>
          <w:b/>
          <w:bCs/>
          <w:sz w:val="20"/>
          <w:szCs w:val="20"/>
        </w:rPr>
        <w:t>English Language Arts – Secondary Endorsement</w:t>
      </w:r>
      <w:r w:rsidRPr="00B444C2">
        <w:rPr>
          <w:sz w:val="20"/>
          <w:szCs w:val="20"/>
        </w:rPr>
        <w:t>. (</w:t>
      </w:r>
      <w:r w:rsidRPr="00B444C2">
        <w:rPr>
          <w:i/>
          <w:iCs/>
          <w:sz w:val="20"/>
          <w:szCs w:val="20"/>
        </w:rPr>
        <w:t>The Woodring courses required for certification are additional credits and can be taken upon admission to Woodring</w:t>
      </w:r>
      <w:r>
        <w:rPr>
          <w:i/>
          <w:iCs/>
          <w:sz w:val="20"/>
          <w:szCs w:val="20"/>
        </w:rPr>
        <w:t>.</w:t>
      </w:r>
      <w:r w:rsidRPr="00B444C2">
        <w:rPr>
          <w:sz w:val="20"/>
          <w:szCs w:val="20"/>
        </w:rPr>
        <w:t xml:space="preserve">) </w:t>
      </w:r>
    </w:p>
    <w:p w14:paraId="1E48B214" w14:textId="77777777" w:rsidR="00B06748" w:rsidRPr="00B444C2" w:rsidRDefault="00B06748" w:rsidP="00B06748">
      <w:pPr>
        <w:pStyle w:val="Default"/>
        <w:rPr>
          <w:sz w:val="20"/>
          <w:szCs w:val="20"/>
        </w:rPr>
      </w:pPr>
    </w:p>
    <w:p w14:paraId="65E47C5C" w14:textId="77777777" w:rsidR="00B06748" w:rsidRPr="00B444C2" w:rsidRDefault="00B06748" w:rsidP="00B06748">
      <w:pPr>
        <w:pStyle w:val="Default"/>
        <w:rPr>
          <w:sz w:val="20"/>
          <w:szCs w:val="20"/>
        </w:rPr>
      </w:pPr>
      <w:r w:rsidRPr="00B444C2">
        <w:rPr>
          <w:sz w:val="20"/>
          <w:szCs w:val="20"/>
        </w:rPr>
        <w:t xml:space="preserve">NAME: _______________________________________ STUDENT #: ___________________________ </w:t>
      </w:r>
    </w:p>
    <w:p w14:paraId="0983C020" w14:textId="77777777" w:rsidR="00B06748" w:rsidRPr="00B444C2" w:rsidRDefault="00B06748" w:rsidP="00B06748">
      <w:pPr>
        <w:pStyle w:val="Default"/>
        <w:rPr>
          <w:sz w:val="20"/>
          <w:szCs w:val="20"/>
        </w:rPr>
      </w:pPr>
    </w:p>
    <w:p w14:paraId="1E6E31EA" w14:textId="77777777" w:rsidR="00B06748" w:rsidRPr="00B444C2" w:rsidRDefault="00B06748" w:rsidP="00B06748">
      <w:pPr>
        <w:pStyle w:val="Default"/>
        <w:rPr>
          <w:sz w:val="20"/>
          <w:szCs w:val="20"/>
        </w:rPr>
      </w:pPr>
      <w:r w:rsidRPr="00B444C2">
        <w:rPr>
          <w:sz w:val="20"/>
          <w:szCs w:val="20"/>
        </w:rPr>
        <w:t xml:space="preserve">Prerequisite: ENG 202 or equivalent Quarter taken: ________________________________ Grade: ____________ </w:t>
      </w:r>
    </w:p>
    <w:p w14:paraId="047DB0E2" w14:textId="77777777" w:rsidR="00B06748" w:rsidRPr="00B444C2" w:rsidRDefault="00B06748" w:rsidP="00B06748">
      <w:pPr>
        <w:pStyle w:val="Default"/>
        <w:rPr>
          <w:sz w:val="20"/>
          <w:szCs w:val="20"/>
        </w:rPr>
      </w:pPr>
      <w:r w:rsidRPr="00B444C2">
        <w:rPr>
          <w:sz w:val="20"/>
          <w:szCs w:val="20"/>
        </w:rPr>
        <w:t xml:space="preserve">Equivalent courses include 308TYE, 309TYE, 310TYE, 311TYE, 318TYE, 320TYE, 397E or 397F. </w:t>
      </w:r>
    </w:p>
    <w:p w14:paraId="64F77D87" w14:textId="77777777" w:rsidR="00B06748" w:rsidRDefault="00B06748" w:rsidP="00B06748">
      <w:pPr>
        <w:pStyle w:val="Default"/>
        <w:pBdr>
          <w:bottom w:val="single" w:sz="12" w:space="1" w:color="auto"/>
        </w:pBdr>
        <w:rPr>
          <w:sz w:val="20"/>
          <w:szCs w:val="20"/>
        </w:rPr>
      </w:pPr>
      <w:r w:rsidRPr="00B444C2">
        <w:rPr>
          <w:sz w:val="20"/>
          <w:szCs w:val="20"/>
        </w:rPr>
        <w:t xml:space="preserve">ENG 202 does not count toward the 65 credits needed for the major. </w:t>
      </w:r>
    </w:p>
    <w:p w14:paraId="0597A36D" w14:textId="77777777" w:rsidR="00B06748" w:rsidRPr="00B444C2" w:rsidRDefault="00B06748" w:rsidP="00B06748">
      <w:pPr>
        <w:pStyle w:val="Default"/>
        <w:pBdr>
          <w:bottom w:val="single" w:sz="12" w:space="1" w:color="auto"/>
        </w:pBdr>
        <w:rPr>
          <w:sz w:val="20"/>
          <w:szCs w:val="20"/>
        </w:rPr>
      </w:pPr>
    </w:p>
    <w:p w14:paraId="256537FC" w14:textId="77777777" w:rsidR="00B06748" w:rsidRPr="00B444C2" w:rsidRDefault="00B06748" w:rsidP="00B06748">
      <w:pPr>
        <w:pStyle w:val="Default"/>
        <w:rPr>
          <w:i/>
          <w:iCs/>
          <w:sz w:val="20"/>
          <w:szCs w:val="20"/>
        </w:rPr>
      </w:pPr>
    </w:p>
    <w:p w14:paraId="3721788B" w14:textId="77777777" w:rsidR="00B06748" w:rsidRPr="00EA53BD" w:rsidRDefault="00B06748" w:rsidP="00B06748">
      <w:pPr>
        <w:pStyle w:val="Default"/>
        <w:rPr>
          <w:b/>
          <w:sz w:val="20"/>
          <w:szCs w:val="20"/>
        </w:rPr>
      </w:pPr>
      <w:r w:rsidRPr="00EA53BD">
        <w:rPr>
          <w:b/>
          <w:i/>
          <w:iCs/>
          <w:sz w:val="20"/>
          <w:szCs w:val="20"/>
        </w:rPr>
        <w:t xml:space="preserve">Literature &amp; Culture: Two writing seminars and two surveys (20 credits) </w:t>
      </w:r>
    </w:p>
    <w:p w14:paraId="1A1A369A" w14:textId="77777777" w:rsidR="00B06748" w:rsidRPr="00B444C2" w:rsidRDefault="00B06748" w:rsidP="00B06748">
      <w:pPr>
        <w:pStyle w:val="Default"/>
        <w:rPr>
          <w:sz w:val="20"/>
          <w:szCs w:val="20"/>
        </w:rPr>
      </w:pPr>
      <w:r w:rsidRPr="00B444C2">
        <w:rPr>
          <w:i/>
          <w:iCs/>
          <w:sz w:val="20"/>
          <w:szCs w:val="20"/>
        </w:rPr>
        <w:t xml:space="preserve">Writing Seminars: Two from 307 (Medieval), 308 (Early Modern), 309 (Long 18th C.), 310 (Long 19th C.), 311 (20th/21st Cs) </w:t>
      </w:r>
    </w:p>
    <w:p w14:paraId="7AAD7E12" w14:textId="77777777" w:rsidR="00B06748" w:rsidRPr="00B444C2" w:rsidRDefault="00B06748" w:rsidP="00B06748">
      <w:pPr>
        <w:pStyle w:val="Default"/>
        <w:spacing w:line="360" w:lineRule="auto"/>
        <w:rPr>
          <w:sz w:val="20"/>
          <w:szCs w:val="20"/>
        </w:rPr>
      </w:pPr>
      <w:r w:rsidRPr="00B444C2">
        <w:rPr>
          <w:sz w:val="20"/>
          <w:szCs w:val="20"/>
        </w:rPr>
        <w:t xml:space="preserve">Course ______________ Qtr. Taken _______________________________ Grade ______________ </w:t>
      </w:r>
    </w:p>
    <w:p w14:paraId="6CCA675B" w14:textId="77777777" w:rsidR="00B06748" w:rsidRPr="00B444C2" w:rsidRDefault="00B06748" w:rsidP="00B06748">
      <w:pPr>
        <w:pStyle w:val="Default"/>
        <w:spacing w:line="360" w:lineRule="auto"/>
        <w:rPr>
          <w:sz w:val="20"/>
          <w:szCs w:val="20"/>
        </w:rPr>
      </w:pPr>
      <w:r w:rsidRPr="00B444C2">
        <w:rPr>
          <w:sz w:val="20"/>
          <w:szCs w:val="20"/>
        </w:rPr>
        <w:t xml:space="preserve">Course ______________ Qtr. Taken _______________________________ Grade ______________ </w:t>
      </w:r>
    </w:p>
    <w:p w14:paraId="2BEC00C6" w14:textId="77777777" w:rsidR="00B06748" w:rsidRPr="00B444C2" w:rsidRDefault="00B06748" w:rsidP="00B06748">
      <w:pPr>
        <w:pStyle w:val="Default"/>
        <w:rPr>
          <w:sz w:val="20"/>
          <w:szCs w:val="20"/>
        </w:rPr>
      </w:pPr>
      <w:r w:rsidRPr="00B444C2">
        <w:rPr>
          <w:i/>
          <w:iCs/>
          <w:sz w:val="20"/>
          <w:szCs w:val="20"/>
        </w:rPr>
        <w:t xml:space="preserve">Surveys: Two from 317 (Medieval), 318 (Early Modern), 319 (Long 18th C.), 320 (Long 19th C.), 321 (20th/21st Cs) </w:t>
      </w:r>
    </w:p>
    <w:p w14:paraId="17E6895E" w14:textId="77777777" w:rsidR="00B06748" w:rsidRPr="00B444C2" w:rsidRDefault="00B06748" w:rsidP="00B06748">
      <w:pPr>
        <w:pStyle w:val="Default"/>
        <w:spacing w:line="360" w:lineRule="auto"/>
        <w:rPr>
          <w:sz w:val="20"/>
          <w:szCs w:val="20"/>
        </w:rPr>
      </w:pPr>
      <w:r w:rsidRPr="00B444C2">
        <w:rPr>
          <w:sz w:val="20"/>
          <w:szCs w:val="20"/>
        </w:rPr>
        <w:t xml:space="preserve">Course ______________ Qtr. Taken _______________________________ Grade ______________ </w:t>
      </w:r>
    </w:p>
    <w:p w14:paraId="0230A209" w14:textId="77777777" w:rsidR="00B06748" w:rsidRPr="00B444C2" w:rsidRDefault="00B06748" w:rsidP="00B06748">
      <w:pPr>
        <w:pStyle w:val="Default"/>
        <w:spacing w:line="360" w:lineRule="auto"/>
        <w:rPr>
          <w:sz w:val="20"/>
          <w:szCs w:val="20"/>
        </w:rPr>
      </w:pPr>
      <w:r w:rsidRPr="00B444C2">
        <w:rPr>
          <w:sz w:val="20"/>
          <w:szCs w:val="20"/>
        </w:rPr>
        <w:t xml:space="preserve">Course ______________ Qtr. Taken _______________________________ Grade ______________ </w:t>
      </w:r>
    </w:p>
    <w:p w14:paraId="01DDCA30" w14:textId="248945DB" w:rsidR="00B06748" w:rsidRPr="00B444C2" w:rsidRDefault="00B06748" w:rsidP="00B06748">
      <w:pPr>
        <w:pStyle w:val="Default"/>
        <w:pBdr>
          <w:bottom w:val="single" w:sz="12" w:space="1" w:color="auto"/>
        </w:pBdr>
        <w:rPr>
          <w:b/>
          <w:bCs/>
          <w:sz w:val="20"/>
          <w:szCs w:val="20"/>
        </w:rPr>
      </w:pPr>
      <w:r w:rsidRPr="00B444C2">
        <w:rPr>
          <w:b/>
          <w:bCs/>
          <w:sz w:val="20"/>
          <w:szCs w:val="20"/>
        </w:rPr>
        <w:t xml:space="preserve">You must take a class in 4 of the 5 historical periods. Do not repeat historical periods (e.g., do not take 317 if you take 307). These courses are not repeatable (even for elective credit). </w:t>
      </w:r>
    </w:p>
    <w:p w14:paraId="34A2403F" w14:textId="77777777" w:rsidR="00B06748" w:rsidRPr="00B444C2" w:rsidRDefault="00B06748" w:rsidP="00B06748">
      <w:pPr>
        <w:pStyle w:val="Default"/>
        <w:rPr>
          <w:sz w:val="20"/>
          <w:szCs w:val="20"/>
        </w:rPr>
      </w:pPr>
    </w:p>
    <w:p w14:paraId="4F877C31" w14:textId="77777777" w:rsidR="00B06748" w:rsidRPr="007C59CA" w:rsidRDefault="00B06748" w:rsidP="00B06748">
      <w:pPr>
        <w:pStyle w:val="Default"/>
        <w:rPr>
          <w:b/>
          <w:sz w:val="20"/>
          <w:szCs w:val="20"/>
        </w:rPr>
      </w:pPr>
      <w:r w:rsidRPr="007C59CA">
        <w:rPr>
          <w:b/>
          <w:sz w:val="20"/>
          <w:szCs w:val="20"/>
        </w:rPr>
        <w:t xml:space="preserve">Writing </w:t>
      </w:r>
    </w:p>
    <w:p w14:paraId="1BB44356" w14:textId="77777777" w:rsidR="00B06748" w:rsidRPr="00B444C2" w:rsidRDefault="00B06748" w:rsidP="00B06748">
      <w:pPr>
        <w:pStyle w:val="Default"/>
        <w:spacing w:line="360" w:lineRule="auto"/>
        <w:rPr>
          <w:sz w:val="20"/>
          <w:szCs w:val="20"/>
        </w:rPr>
      </w:pPr>
      <w:r w:rsidRPr="00B444C2">
        <w:rPr>
          <w:sz w:val="20"/>
          <w:szCs w:val="20"/>
        </w:rPr>
        <w:t xml:space="preserve">ENG 350 Introduction to Creative Writing Quarter Taken: ____________________ Grade: _________ </w:t>
      </w:r>
    </w:p>
    <w:p w14:paraId="6D88046B" w14:textId="77777777" w:rsidR="00B06748" w:rsidRPr="00B444C2" w:rsidRDefault="00B06748" w:rsidP="00B06748">
      <w:pPr>
        <w:pStyle w:val="Default"/>
        <w:rPr>
          <w:sz w:val="20"/>
          <w:szCs w:val="20"/>
        </w:rPr>
      </w:pPr>
      <w:r>
        <w:rPr>
          <w:sz w:val="20"/>
          <w:szCs w:val="20"/>
        </w:rPr>
        <w:t>Choose one course from</w:t>
      </w:r>
      <w:r w:rsidRPr="00B444C2">
        <w:rPr>
          <w:sz w:val="20"/>
          <w:szCs w:val="20"/>
        </w:rPr>
        <w:t>: E</w:t>
      </w:r>
      <w:r>
        <w:rPr>
          <w:sz w:val="20"/>
          <w:szCs w:val="20"/>
        </w:rPr>
        <w:t>NG</w:t>
      </w:r>
      <w:r w:rsidRPr="00B444C2">
        <w:rPr>
          <w:sz w:val="20"/>
          <w:szCs w:val="20"/>
        </w:rPr>
        <w:t xml:space="preserve"> 301</w:t>
      </w:r>
      <w:r>
        <w:rPr>
          <w:sz w:val="20"/>
          <w:szCs w:val="20"/>
        </w:rPr>
        <w:t>Writing and the Public,</w:t>
      </w:r>
      <w:r w:rsidRPr="00B444C2">
        <w:rPr>
          <w:sz w:val="20"/>
          <w:szCs w:val="20"/>
        </w:rPr>
        <w:t xml:space="preserve"> 302</w:t>
      </w:r>
      <w:r>
        <w:rPr>
          <w:sz w:val="20"/>
          <w:szCs w:val="20"/>
        </w:rPr>
        <w:t xml:space="preserve"> Technical Writing, 371</w:t>
      </w:r>
      <w:r w:rsidRPr="00B444C2">
        <w:rPr>
          <w:sz w:val="20"/>
          <w:szCs w:val="20"/>
        </w:rPr>
        <w:t xml:space="preserve"> </w:t>
      </w:r>
      <w:r>
        <w:rPr>
          <w:sz w:val="20"/>
          <w:szCs w:val="20"/>
        </w:rPr>
        <w:t>Rhetorical Practices</w:t>
      </w:r>
      <w:r>
        <w:rPr>
          <w:sz w:val="20"/>
          <w:szCs w:val="20"/>
        </w:rPr>
        <w:br/>
      </w:r>
    </w:p>
    <w:p w14:paraId="29AE5F4A" w14:textId="4149BA3A" w:rsidR="00B06748" w:rsidRPr="00B444C2" w:rsidRDefault="00B06748" w:rsidP="00B06748">
      <w:pPr>
        <w:pStyle w:val="Default"/>
        <w:pBdr>
          <w:bottom w:val="single" w:sz="12" w:space="1" w:color="auto"/>
        </w:pBdr>
        <w:rPr>
          <w:sz w:val="20"/>
          <w:szCs w:val="20"/>
        </w:rPr>
      </w:pPr>
      <w:r w:rsidRPr="00B444C2">
        <w:rPr>
          <w:sz w:val="20"/>
          <w:szCs w:val="20"/>
        </w:rPr>
        <w:t xml:space="preserve">Course #: ___________________________ Quarter Taken: _______________ Grade: _____________________ </w:t>
      </w:r>
    </w:p>
    <w:p w14:paraId="218A6D81" w14:textId="77777777" w:rsidR="00B06748" w:rsidRPr="00B444C2" w:rsidRDefault="00B06748" w:rsidP="00B06748">
      <w:pPr>
        <w:pStyle w:val="Default"/>
        <w:rPr>
          <w:sz w:val="20"/>
          <w:szCs w:val="20"/>
        </w:rPr>
      </w:pPr>
    </w:p>
    <w:p w14:paraId="5697BC9D" w14:textId="77777777" w:rsidR="00B06748" w:rsidRPr="007C59CA" w:rsidRDefault="00B06748" w:rsidP="00B06748">
      <w:pPr>
        <w:spacing w:after="0" w:line="240" w:lineRule="auto"/>
        <w:rPr>
          <w:rFonts w:ascii="Times New Roman" w:hAnsi="Times New Roman" w:cs="Times New Roman"/>
          <w:b/>
          <w:sz w:val="20"/>
          <w:szCs w:val="20"/>
        </w:rPr>
      </w:pPr>
      <w:r w:rsidRPr="007C59CA">
        <w:rPr>
          <w:rFonts w:ascii="Times New Roman" w:hAnsi="Times New Roman" w:cs="Times New Roman"/>
          <w:b/>
          <w:sz w:val="20"/>
          <w:szCs w:val="20"/>
        </w:rPr>
        <w:t xml:space="preserve">Theory, Literacy, and Film (10 credits) </w:t>
      </w:r>
    </w:p>
    <w:p w14:paraId="162BA935" w14:textId="77777777" w:rsidR="00B06748" w:rsidRPr="00EA53BD" w:rsidRDefault="00B06748" w:rsidP="00B06748">
      <w:pPr>
        <w:spacing w:after="0" w:line="240" w:lineRule="auto"/>
        <w:rPr>
          <w:rFonts w:ascii="Times New Roman" w:hAnsi="Times New Roman" w:cs="Times New Roman"/>
          <w:sz w:val="20"/>
          <w:szCs w:val="20"/>
        </w:rPr>
      </w:pPr>
      <w:r w:rsidRPr="00EA53BD">
        <w:rPr>
          <w:rFonts w:ascii="Times New Roman" w:hAnsi="Times New Roman" w:cs="Times New Roman"/>
          <w:sz w:val="20"/>
          <w:szCs w:val="20"/>
        </w:rPr>
        <w:t>Choose two courses from:</w:t>
      </w:r>
    </w:p>
    <w:p w14:paraId="24070563" w14:textId="77777777" w:rsidR="00B06748" w:rsidRPr="00EA53BD" w:rsidRDefault="00B06748" w:rsidP="00B06748">
      <w:pPr>
        <w:spacing w:after="0" w:line="240" w:lineRule="auto"/>
        <w:rPr>
          <w:rFonts w:ascii="Times New Roman" w:hAnsi="Times New Roman" w:cs="Times New Roman"/>
          <w:sz w:val="20"/>
          <w:szCs w:val="20"/>
        </w:rPr>
      </w:pPr>
      <w:r w:rsidRPr="00EA53BD">
        <w:rPr>
          <w:rFonts w:ascii="Times New Roman" w:hAnsi="Times New Roman" w:cs="Times New Roman"/>
          <w:sz w:val="20"/>
          <w:szCs w:val="20"/>
        </w:rPr>
        <w:t>ENG 313 Critical Theories and Practices: Pre-Socratic to 19th Century</w:t>
      </w:r>
    </w:p>
    <w:p w14:paraId="3C66641B" w14:textId="77777777" w:rsidR="00B06748" w:rsidRPr="00EA53BD" w:rsidRDefault="00B06748" w:rsidP="00B06748">
      <w:pPr>
        <w:spacing w:after="0" w:line="240" w:lineRule="auto"/>
        <w:rPr>
          <w:rFonts w:ascii="Times New Roman" w:hAnsi="Times New Roman" w:cs="Times New Roman"/>
          <w:sz w:val="20"/>
          <w:szCs w:val="20"/>
        </w:rPr>
      </w:pPr>
      <w:r w:rsidRPr="00EA53BD">
        <w:rPr>
          <w:rFonts w:ascii="Times New Roman" w:hAnsi="Times New Roman" w:cs="Times New Roman"/>
          <w:sz w:val="20"/>
          <w:szCs w:val="20"/>
        </w:rPr>
        <w:t>ENG 314 Critical Theories and Practices: 19th Century to Present</w:t>
      </w:r>
      <w:r w:rsidRPr="00EA53BD">
        <w:rPr>
          <w:rFonts w:ascii="Times New Roman" w:hAnsi="Times New Roman" w:cs="Times New Roman"/>
          <w:sz w:val="20"/>
          <w:szCs w:val="20"/>
        </w:rPr>
        <w:br/>
        <w:t>ENG 364 Introduction to Film Studies</w:t>
      </w:r>
      <w:r w:rsidRPr="00EA53BD">
        <w:rPr>
          <w:rFonts w:ascii="Times New Roman" w:hAnsi="Times New Roman" w:cs="Times New Roman"/>
          <w:sz w:val="20"/>
          <w:szCs w:val="20"/>
        </w:rPr>
        <w:br/>
        <w:t>ENG 442 Studies in Literacy</w:t>
      </w:r>
      <w:r>
        <w:rPr>
          <w:rFonts w:ascii="Times New Roman" w:hAnsi="Times New Roman" w:cs="Times New Roman"/>
          <w:sz w:val="20"/>
          <w:szCs w:val="20"/>
        </w:rPr>
        <w:br/>
      </w:r>
    </w:p>
    <w:p w14:paraId="3F1B420A" w14:textId="77777777" w:rsidR="00B06748" w:rsidRPr="00B444C2" w:rsidRDefault="00B06748" w:rsidP="00B06748">
      <w:pPr>
        <w:pStyle w:val="Default"/>
        <w:spacing w:line="360" w:lineRule="auto"/>
        <w:rPr>
          <w:sz w:val="20"/>
          <w:szCs w:val="20"/>
        </w:rPr>
      </w:pPr>
      <w:r w:rsidRPr="00B444C2">
        <w:rPr>
          <w:sz w:val="20"/>
          <w:szCs w:val="20"/>
        </w:rPr>
        <w:t xml:space="preserve">Course ______________ Qtr. Taken _______________________________ Grade ______________ </w:t>
      </w:r>
    </w:p>
    <w:p w14:paraId="7B6CB1F6" w14:textId="447A0A7A" w:rsidR="00B06748" w:rsidRPr="00B444C2" w:rsidRDefault="00B06748" w:rsidP="00B06748">
      <w:pPr>
        <w:pStyle w:val="Default"/>
        <w:pBdr>
          <w:bottom w:val="single" w:sz="12" w:space="1" w:color="auto"/>
        </w:pBdr>
        <w:spacing w:line="360" w:lineRule="auto"/>
        <w:rPr>
          <w:sz w:val="20"/>
          <w:szCs w:val="20"/>
        </w:rPr>
      </w:pPr>
      <w:r w:rsidRPr="00B444C2">
        <w:rPr>
          <w:sz w:val="20"/>
          <w:szCs w:val="20"/>
        </w:rPr>
        <w:t xml:space="preserve">Course ______________ Qtr. Taken _______________________________ Grade ______________ </w:t>
      </w:r>
    </w:p>
    <w:p w14:paraId="13F4228E" w14:textId="77777777" w:rsidR="00B06748" w:rsidRPr="00B444C2" w:rsidRDefault="00B06748" w:rsidP="00B06748">
      <w:pPr>
        <w:pStyle w:val="Default"/>
        <w:rPr>
          <w:sz w:val="20"/>
          <w:szCs w:val="20"/>
        </w:rPr>
      </w:pPr>
    </w:p>
    <w:p w14:paraId="17DE628D" w14:textId="77777777" w:rsidR="00B06748" w:rsidRPr="007C59CA" w:rsidRDefault="00B06748" w:rsidP="00B06748">
      <w:pPr>
        <w:pStyle w:val="Default"/>
        <w:rPr>
          <w:b/>
          <w:sz w:val="20"/>
          <w:szCs w:val="20"/>
        </w:rPr>
      </w:pPr>
      <w:r w:rsidRPr="007C59CA">
        <w:rPr>
          <w:b/>
          <w:sz w:val="20"/>
          <w:szCs w:val="20"/>
        </w:rPr>
        <w:t xml:space="preserve">Senior Seminar (5 credits) </w:t>
      </w:r>
    </w:p>
    <w:p w14:paraId="08A49AC2" w14:textId="3080D40E" w:rsidR="00B06748" w:rsidRDefault="00B06748" w:rsidP="00B06748">
      <w:pPr>
        <w:pStyle w:val="Default"/>
        <w:pBdr>
          <w:bottom w:val="single" w:sz="12" w:space="1" w:color="auto"/>
        </w:pBdr>
        <w:rPr>
          <w:sz w:val="20"/>
          <w:szCs w:val="20"/>
        </w:rPr>
      </w:pPr>
      <w:r w:rsidRPr="00B444C2">
        <w:rPr>
          <w:sz w:val="20"/>
          <w:szCs w:val="20"/>
        </w:rPr>
        <w:t xml:space="preserve">ENG 418 Senior Seminar Quarter Taken: ____________________ Grade: _________ </w:t>
      </w:r>
    </w:p>
    <w:p w14:paraId="5953FB92" w14:textId="77777777" w:rsidR="001C3B1C" w:rsidRPr="00B444C2" w:rsidRDefault="001C3B1C" w:rsidP="00B06748">
      <w:pPr>
        <w:pStyle w:val="Default"/>
        <w:pBdr>
          <w:bottom w:val="single" w:sz="12" w:space="1" w:color="auto"/>
        </w:pBdr>
        <w:rPr>
          <w:sz w:val="20"/>
          <w:szCs w:val="20"/>
        </w:rPr>
      </w:pPr>
    </w:p>
    <w:p w14:paraId="2DD1C969" w14:textId="77777777" w:rsidR="00B06748" w:rsidRPr="00B444C2" w:rsidRDefault="00B06748" w:rsidP="00B06748">
      <w:pPr>
        <w:pStyle w:val="Default"/>
        <w:rPr>
          <w:sz w:val="20"/>
          <w:szCs w:val="20"/>
        </w:rPr>
      </w:pPr>
    </w:p>
    <w:p w14:paraId="64289F2D" w14:textId="77777777" w:rsidR="00B06748" w:rsidRPr="007C59CA" w:rsidRDefault="00B06748" w:rsidP="00B06748">
      <w:pPr>
        <w:pStyle w:val="Default"/>
        <w:rPr>
          <w:b/>
          <w:sz w:val="20"/>
          <w:szCs w:val="20"/>
        </w:rPr>
      </w:pPr>
      <w:r w:rsidRPr="007C59CA">
        <w:rPr>
          <w:b/>
          <w:sz w:val="20"/>
          <w:szCs w:val="20"/>
        </w:rPr>
        <w:t xml:space="preserve">Additional Courses That Are Required for the Language Arts Endorsement (25 credits) </w:t>
      </w:r>
    </w:p>
    <w:p w14:paraId="056F7FFB" w14:textId="77777777" w:rsidR="00B06748" w:rsidRPr="00B444C2" w:rsidRDefault="00B06748" w:rsidP="00B06748">
      <w:pPr>
        <w:pStyle w:val="Default"/>
        <w:spacing w:line="360" w:lineRule="auto"/>
        <w:rPr>
          <w:sz w:val="20"/>
          <w:szCs w:val="20"/>
        </w:rPr>
      </w:pPr>
      <w:r w:rsidRPr="00B444C2">
        <w:rPr>
          <w:sz w:val="20"/>
          <w:szCs w:val="20"/>
        </w:rPr>
        <w:t xml:space="preserve">ENG 347 Studies in Young Adult Literature Quarter Taken: ____________________ Grade: _________ </w:t>
      </w:r>
    </w:p>
    <w:p w14:paraId="218D729D" w14:textId="77777777" w:rsidR="00B06748" w:rsidRPr="00B444C2" w:rsidRDefault="00B06748" w:rsidP="00B06748">
      <w:pPr>
        <w:pStyle w:val="Default"/>
        <w:shd w:val="clear" w:color="auto" w:fill="FFFFFF" w:themeFill="background1"/>
        <w:spacing w:line="360" w:lineRule="auto"/>
        <w:rPr>
          <w:sz w:val="20"/>
          <w:szCs w:val="20"/>
        </w:rPr>
      </w:pPr>
      <w:r w:rsidRPr="00B444C2">
        <w:rPr>
          <w:sz w:val="20"/>
          <w:szCs w:val="20"/>
        </w:rPr>
        <w:t>ENG 441 Language in the Secondary Classroom Quarter Taken: ____________________ Grade: _________</w:t>
      </w:r>
    </w:p>
    <w:p w14:paraId="4A72ADE0" w14:textId="77777777" w:rsidR="00B06748" w:rsidRPr="00B444C2" w:rsidRDefault="00B06748" w:rsidP="00B06748">
      <w:pPr>
        <w:pStyle w:val="Default"/>
        <w:spacing w:line="360" w:lineRule="auto"/>
        <w:rPr>
          <w:sz w:val="20"/>
          <w:szCs w:val="20"/>
        </w:rPr>
      </w:pPr>
      <w:r w:rsidRPr="00B444C2">
        <w:rPr>
          <w:sz w:val="20"/>
          <w:szCs w:val="20"/>
        </w:rPr>
        <w:t xml:space="preserve">ENG 443 Teaching English Language Arts I Quarter Taken: ____________________ Grade: _________ </w:t>
      </w:r>
    </w:p>
    <w:p w14:paraId="2C855719" w14:textId="77777777" w:rsidR="00B06748" w:rsidRPr="00B444C2" w:rsidRDefault="00B06748" w:rsidP="00B06748">
      <w:pPr>
        <w:pStyle w:val="Default"/>
        <w:spacing w:line="360" w:lineRule="auto"/>
        <w:rPr>
          <w:sz w:val="20"/>
          <w:szCs w:val="20"/>
        </w:rPr>
      </w:pPr>
      <w:r w:rsidRPr="00B444C2">
        <w:rPr>
          <w:sz w:val="20"/>
          <w:szCs w:val="20"/>
        </w:rPr>
        <w:t xml:space="preserve">ENG 444 Teaching English Language Arts II Quarter Taken: ____________________ Grade: _________ </w:t>
      </w:r>
    </w:p>
    <w:p w14:paraId="1AC2890B" w14:textId="683A83B6" w:rsidR="00B06748" w:rsidRPr="00B06748" w:rsidRDefault="00B06748" w:rsidP="00B06748">
      <w:pPr>
        <w:shd w:val="clear" w:color="auto" w:fill="E7E6E6" w:themeFill="background2"/>
        <w:rPr>
          <w:rFonts w:ascii="Times New Roman" w:hAnsi="Times New Roman" w:cs="Times New Roman"/>
          <w:i/>
          <w:sz w:val="20"/>
          <w:szCs w:val="20"/>
        </w:rPr>
      </w:pPr>
      <w:r w:rsidRPr="00A47428">
        <w:rPr>
          <w:rFonts w:ascii="Times New Roman" w:hAnsi="Times New Roman" w:cs="Times New Roman"/>
          <w:i/>
          <w:sz w:val="20"/>
          <w:szCs w:val="20"/>
        </w:rPr>
        <w:t xml:space="preserve">*ENG 441 and ENG 443 are co-requisites and must be taken the same quarter.  </w:t>
      </w:r>
      <w:r>
        <w:rPr>
          <w:rFonts w:ascii="Times New Roman" w:hAnsi="Times New Roman" w:cs="Times New Roman"/>
          <w:i/>
          <w:sz w:val="20"/>
          <w:szCs w:val="20"/>
        </w:rPr>
        <w:br w:type="page"/>
      </w:r>
    </w:p>
    <w:p w14:paraId="506346EF" w14:textId="0AC29F04" w:rsidR="001C3B1C" w:rsidRPr="001C3B1C" w:rsidRDefault="001C3B1C" w:rsidP="001C3B1C">
      <w:pPr>
        <w:spacing w:after="0" w:line="240" w:lineRule="auto"/>
        <w:jc w:val="center"/>
        <w:rPr>
          <w:rFonts w:ascii="Times New Roman" w:hAnsi="Times New Roman" w:cs="Times New Roman"/>
          <w:b/>
          <w:color w:val="FF0000"/>
        </w:rPr>
      </w:pPr>
      <w:r w:rsidRPr="001C3B1C">
        <w:rPr>
          <w:rFonts w:ascii="Times New Roman" w:hAnsi="Times New Roman" w:cs="Times New Roman"/>
          <w:b/>
          <w:color w:val="FF0000"/>
        </w:rPr>
        <w:lastRenderedPageBreak/>
        <w:t>English – Creative Writing Emphasis with Teaching Endorsement Option (75 credits)</w:t>
      </w:r>
    </w:p>
    <w:p w14:paraId="675B2595" w14:textId="77777777" w:rsidR="001C3B1C" w:rsidRPr="001C3B1C" w:rsidRDefault="001C3B1C" w:rsidP="001C3B1C">
      <w:pPr>
        <w:spacing w:after="0" w:line="240" w:lineRule="auto"/>
        <w:jc w:val="center"/>
        <w:rPr>
          <w:rFonts w:ascii="Times New Roman" w:hAnsi="Times New Roman" w:cs="Times New Roman"/>
          <w:b/>
          <w:color w:val="FF0000"/>
          <w:sz w:val="20"/>
          <w:szCs w:val="20"/>
        </w:rPr>
      </w:pPr>
    </w:p>
    <w:p w14:paraId="0BA52C00" w14:textId="77777777" w:rsidR="001C3B1C" w:rsidRPr="00F25E50" w:rsidRDefault="001C3B1C" w:rsidP="001C3B1C">
      <w:pPr>
        <w:spacing w:after="0" w:line="240" w:lineRule="auto"/>
        <w:rPr>
          <w:rFonts w:ascii="Times New Roman" w:hAnsi="Times New Roman" w:cs="Times New Roman"/>
          <w:sz w:val="20"/>
          <w:szCs w:val="20"/>
        </w:rPr>
      </w:pPr>
      <w:r w:rsidRPr="00F25E50">
        <w:rPr>
          <w:rFonts w:ascii="Times New Roman" w:hAnsi="Times New Roman" w:cs="Times New Roman"/>
          <w:sz w:val="20"/>
          <w:szCs w:val="20"/>
        </w:rPr>
        <w:t>Students planning on pursuing a secondary teaching certificate in the Woodring College of Education should follow the</w:t>
      </w:r>
      <w:r>
        <w:rPr>
          <w:rFonts w:ascii="Times New Roman" w:hAnsi="Times New Roman" w:cs="Times New Roman"/>
          <w:sz w:val="20"/>
          <w:szCs w:val="20"/>
        </w:rPr>
        <w:t xml:space="preserve"> </w:t>
      </w:r>
      <w:r w:rsidRPr="00F25E50">
        <w:rPr>
          <w:rFonts w:ascii="Times New Roman" w:hAnsi="Times New Roman" w:cs="Times New Roman"/>
          <w:sz w:val="20"/>
          <w:szCs w:val="20"/>
        </w:rPr>
        <w:t>curriculum outlined below which combines the requirements for the BA English –Creative Writing Emphasis and the</w:t>
      </w:r>
      <w:r>
        <w:rPr>
          <w:rFonts w:ascii="Times New Roman" w:hAnsi="Times New Roman" w:cs="Times New Roman"/>
          <w:sz w:val="20"/>
          <w:szCs w:val="20"/>
        </w:rPr>
        <w:t xml:space="preserve"> </w:t>
      </w:r>
      <w:r w:rsidRPr="00F25E50">
        <w:rPr>
          <w:rFonts w:ascii="Times New Roman" w:hAnsi="Times New Roman" w:cs="Times New Roman"/>
          <w:sz w:val="20"/>
          <w:szCs w:val="20"/>
        </w:rPr>
        <w:t>courses required for the English Language Arts – Secondary Endorsement. (The Woodring courses required for</w:t>
      </w:r>
      <w:r>
        <w:rPr>
          <w:rFonts w:ascii="Times New Roman" w:hAnsi="Times New Roman" w:cs="Times New Roman"/>
          <w:sz w:val="20"/>
          <w:szCs w:val="20"/>
        </w:rPr>
        <w:t xml:space="preserve"> </w:t>
      </w:r>
      <w:r w:rsidRPr="00F25E50">
        <w:rPr>
          <w:rFonts w:ascii="Times New Roman" w:hAnsi="Times New Roman" w:cs="Times New Roman"/>
          <w:sz w:val="20"/>
          <w:szCs w:val="20"/>
        </w:rPr>
        <w:t>certification are additional credits and can be taken upon admission to Woodring.)</w:t>
      </w:r>
      <w:r>
        <w:rPr>
          <w:rFonts w:ascii="Times New Roman" w:hAnsi="Times New Roman" w:cs="Times New Roman"/>
          <w:sz w:val="20"/>
          <w:szCs w:val="20"/>
        </w:rPr>
        <w:br/>
      </w:r>
    </w:p>
    <w:p w14:paraId="5A95A210" w14:textId="77777777" w:rsidR="001C3B1C" w:rsidRPr="00F25E50" w:rsidRDefault="001C3B1C" w:rsidP="001C3B1C">
      <w:pPr>
        <w:spacing w:after="0" w:line="240" w:lineRule="auto"/>
        <w:rPr>
          <w:rFonts w:ascii="Times New Roman" w:hAnsi="Times New Roman" w:cs="Times New Roman"/>
          <w:sz w:val="20"/>
          <w:szCs w:val="20"/>
        </w:rPr>
      </w:pPr>
      <w:r w:rsidRPr="00F25E50">
        <w:rPr>
          <w:rFonts w:ascii="Times New Roman" w:hAnsi="Times New Roman" w:cs="Times New Roman"/>
          <w:sz w:val="20"/>
          <w:szCs w:val="20"/>
        </w:rPr>
        <w:t>NAME: ________________________________________ STUDENT #: ________________________</w:t>
      </w:r>
    </w:p>
    <w:p w14:paraId="39772424" w14:textId="77777777" w:rsidR="001C3B1C" w:rsidRPr="00F25E50" w:rsidRDefault="001C3B1C" w:rsidP="001C3B1C">
      <w:pPr>
        <w:spacing w:after="0" w:line="240" w:lineRule="auto"/>
        <w:rPr>
          <w:rFonts w:ascii="Times New Roman" w:hAnsi="Times New Roman" w:cs="Times New Roman"/>
          <w:sz w:val="20"/>
          <w:szCs w:val="20"/>
        </w:rPr>
      </w:pPr>
    </w:p>
    <w:p w14:paraId="2AB25B3C" w14:textId="77777777" w:rsidR="001C3B1C" w:rsidRPr="00F25E50" w:rsidRDefault="001C3B1C" w:rsidP="001C3B1C">
      <w:pPr>
        <w:spacing w:after="0" w:line="240" w:lineRule="auto"/>
        <w:rPr>
          <w:rFonts w:ascii="Times New Roman" w:hAnsi="Times New Roman" w:cs="Times New Roman"/>
          <w:sz w:val="20"/>
          <w:szCs w:val="20"/>
        </w:rPr>
      </w:pPr>
      <w:r w:rsidRPr="00F25E50">
        <w:rPr>
          <w:rFonts w:ascii="Times New Roman" w:hAnsi="Times New Roman" w:cs="Times New Roman"/>
          <w:sz w:val="20"/>
          <w:szCs w:val="20"/>
        </w:rPr>
        <w:t>PREREQUISITE: ENG 202 or equivalent. Quarter taken: ______________________Grade: __________</w:t>
      </w:r>
    </w:p>
    <w:p w14:paraId="1762E4B1" w14:textId="77777777" w:rsidR="001C3B1C" w:rsidRPr="00F25E50" w:rsidRDefault="001C3B1C" w:rsidP="001C3B1C">
      <w:pPr>
        <w:spacing w:after="0" w:line="240" w:lineRule="auto"/>
        <w:rPr>
          <w:rFonts w:ascii="Times New Roman" w:hAnsi="Times New Roman" w:cs="Times New Roman"/>
          <w:sz w:val="20"/>
          <w:szCs w:val="20"/>
        </w:rPr>
      </w:pPr>
      <w:r w:rsidRPr="00F25E50">
        <w:rPr>
          <w:rFonts w:ascii="Times New Roman" w:hAnsi="Times New Roman" w:cs="Times New Roman"/>
          <w:sz w:val="20"/>
          <w:szCs w:val="20"/>
        </w:rPr>
        <w:t>Equivalent courses include 308TYE, 309TYE, 310TYE, 311TYE, 318TYE, 320TYE, 397E or 397F.</w:t>
      </w:r>
    </w:p>
    <w:p w14:paraId="47EC1040" w14:textId="05E6EBC1" w:rsidR="001C3B1C" w:rsidRDefault="001C3B1C" w:rsidP="001C3B1C">
      <w:pPr>
        <w:pBdr>
          <w:bottom w:val="single" w:sz="12" w:space="1" w:color="auto"/>
        </w:pBdr>
        <w:spacing w:after="0" w:line="240" w:lineRule="auto"/>
        <w:rPr>
          <w:rFonts w:ascii="Times New Roman" w:hAnsi="Times New Roman" w:cs="Times New Roman"/>
          <w:sz w:val="20"/>
          <w:szCs w:val="20"/>
        </w:rPr>
      </w:pPr>
      <w:r w:rsidRPr="00F25E50">
        <w:rPr>
          <w:rFonts w:ascii="Times New Roman" w:hAnsi="Times New Roman" w:cs="Times New Roman"/>
          <w:sz w:val="20"/>
          <w:szCs w:val="20"/>
        </w:rPr>
        <w:t>ENG 202 credits do not count toward the 75 credits required for the major.</w:t>
      </w:r>
    </w:p>
    <w:p w14:paraId="06EF0B2E" w14:textId="77777777" w:rsidR="001C3B1C" w:rsidRPr="00F25E50" w:rsidRDefault="001C3B1C" w:rsidP="001C3B1C">
      <w:pPr>
        <w:pBdr>
          <w:bottom w:val="single" w:sz="12" w:space="1" w:color="auto"/>
        </w:pBdr>
        <w:spacing w:after="0" w:line="240" w:lineRule="auto"/>
        <w:rPr>
          <w:rFonts w:ascii="Times New Roman" w:hAnsi="Times New Roman" w:cs="Times New Roman"/>
          <w:sz w:val="20"/>
          <w:szCs w:val="20"/>
        </w:rPr>
      </w:pPr>
    </w:p>
    <w:p w14:paraId="463838B2" w14:textId="77777777" w:rsidR="001C3B1C" w:rsidRPr="00F25E50" w:rsidRDefault="001C3B1C" w:rsidP="001C3B1C">
      <w:pPr>
        <w:spacing w:after="0" w:line="240" w:lineRule="auto"/>
        <w:rPr>
          <w:rFonts w:ascii="Times New Roman" w:hAnsi="Times New Roman" w:cs="Times New Roman"/>
          <w:sz w:val="20"/>
          <w:szCs w:val="20"/>
        </w:rPr>
      </w:pPr>
    </w:p>
    <w:p w14:paraId="75E3EF82" w14:textId="77777777" w:rsidR="001C3B1C" w:rsidRPr="00F25E50" w:rsidRDefault="001C3B1C" w:rsidP="001C3B1C">
      <w:pPr>
        <w:spacing w:after="0" w:line="240" w:lineRule="auto"/>
        <w:rPr>
          <w:rFonts w:ascii="Times New Roman" w:hAnsi="Times New Roman" w:cs="Times New Roman"/>
          <w:b/>
          <w:sz w:val="20"/>
          <w:szCs w:val="20"/>
        </w:rPr>
      </w:pPr>
      <w:r w:rsidRPr="00F25E50">
        <w:rPr>
          <w:rFonts w:ascii="Times New Roman" w:hAnsi="Times New Roman" w:cs="Times New Roman"/>
          <w:b/>
          <w:sz w:val="20"/>
          <w:szCs w:val="20"/>
        </w:rPr>
        <w:t>Literature &amp; Culture: Two writing seminars and two surveys (20 credits)</w:t>
      </w:r>
    </w:p>
    <w:p w14:paraId="44684F2E" w14:textId="77777777" w:rsidR="001C3B1C" w:rsidRPr="00F25E50" w:rsidRDefault="001C3B1C" w:rsidP="001C3B1C">
      <w:pPr>
        <w:spacing w:after="0" w:line="240" w:lineRule="auto"/>
        <w:rPr>
          <w:rFonts w:ascii="Times New Roman" w:hAnsi="Times New Roman" w:cs="Times New Roman"/>
          <w:sz w:val="20"/>
          <w:szCs w:val="20"/>
        </w:rPr>
      </w:pPr>
      <w:r w:rsidRPr="00F25E50">
        <w:rPr>
          <w:rFonts w:ascii="Times New Roman" w:hAnsi="Times New Roman" w:cs="Times New Roman"/>
          <w:sz w:val="20"/>
          <w:szCs w:val="20"/>
        </w:rPr>
        <w:t>Writing Seminars: Two from 307 (Medieval), 308 (Early Modern), 309 (Long 18th C.), 310 (Long 19th C.), 311 (20th/21st Cs)</w:t>
      </w:r>
    </w:p>
    <w:p w14:paraId="70B26269" w14:textId="77777777" w:rsidR="001C3B1C" w:rsidRPr="00F25E50" w:rsidRDefault="001C3B1C" w:rsidP="001C3B1C">
      <w:pPr>
        <w:spacing w:after="0" w:line="360" w:lineRule="auto"/>
        <w:rPr>
          <w:rFonts w:ascii="Times New Roman" w:hAnsi="Times New Roman" w:cs="Times New Roman"/>
          <w:sz w:val="20"/>
          <w:szCs w:val="20"/>
        </w:rPr>
      </w:pPr>
      <w:r w:rsidRPr="00F25E50">
        <w:rPr>
          <w:rFonts w:ascii="Times New Roman" w:hAnsi="Times New Roman" w:cs="Times New Roman"/>
          <w:sz w:val="20"/>
          <w:szCs w:val="20"/>
        </w:rPr>
        <w:t>Course #: ___________________________ Quarter Taken: ___________________ Grade: ________</w:t>
      </w:r>
    </w:p>
    <w:p w14:paraId="06765A06" w14:textId="77777777" w:rsidR="001C3B1C" w:rsidRPr="00F25E50" w:rsidRDefault="001C3B1C" w:rsidP="001C3B1C">
      <w:pPr>
        <w:spacing w:after="0" w:line="360" w:lineRule="auto"/>
        <w:rPr>
          <w:rFonts w:ascii="Times New Roman" w:hAnsi="Times New Roman" w:cs="Times New Roman"/>
          <w:sz w:val="20"/>
          <w:szCs w:val="20"/>
        </w:rPr>
      </w:pPr>
      <w:r w:rsidRPr="00F25E50">
        <w:rPr>
          <w:rFonts w:ascii="Times New Roman" w:hAnsi="Times New Roman" w:cs="Times New Roman"/>
          <w:sz w:val="20"/>
          <w:szCs w:val="20"/>
        </w:rPr>
        <w:t>Course #: ___________________________ Quarter Taken: ___________________ Grade: ________</w:t>
      </w:r>
    </w:p>
    <w:p w14:paraId="05683FAC" w14:textId="77777777" w:rsidR="001C3B1C" w:rsidRPr="00F25E50" w:rsidRDefault="001C3B1C" w:rsidP="001C3B1C">
      <w:pPr>
        <w:spacing w:after="0" w:line="360" w:lineRule="auto"/>
        <w:rPr>
          <w:rFonts w:ascii="Times New Roman" w:hAnsi="Times New Roman" w:cs="Times New Roman"/>
          <w:sz w:val="20"/>
          <w:szCs w:val="20"/>
        </w:rPr>
      </w:pPr>
      <w:r w:rsidRPr="00F25E50">
        <w:rPr>
          <w:rFonts w:ascii="Times New Roman" w:hAnsi="Times New Roman" w:cs="Times New Roman"/>
          <w:sz w:val="20"/>
          <w:szCs w:val="20"/>
        </w:rPr>
        <w:t>Surveys: Two from 317 (Medieval), 318 (Early Modern), 319 (Long 18th C.), 320 (Long 19th C.), 321 (20th/21st Cs)</w:t>
      </w:r>
    </w:p>
    <w:p w14:paraId="0B5F5266" w14:textId="77777777" w:rsidR="001C3B1C" w:rsidRPr="00F25E50" w:rsidRDefault="001C3B1C" w:rsidP="001C3B1C">
      <w:pPr>
        <w:spacing w:after="0" w:line="360" w:lineRule="auto"/>
        <w:rPr>
          <w:rFonts w:ascii="Times New Roman" w:hAnsi="Times New Roman" w:cs="Times New Roman"/>
          <w:sz w:val="20"/>
          <w:szCs w:val="20"/>
        </w:rPr>
      </w:pPr>
      <w:r w:rsidRPr="00F25E50">
        <w:rPr>
          <w:rFonts w:ascii="Times New Roman" w:hAnsi="Times New Roman" w:cs="Times New Roman"/>
          <w:sz w:val="20"/>
          <w:szCs w:val="20"/>
        </w:rPr>
        <w:t>Course #: ___________________________ Quarter Taken: ___________________ Grade: ________</w:t>
      </w:r>
    </w:p>
    <w:p w14:paraId="62E8CD46" w14:textId="77777777" w:rsidR="001C3B1C" w:rsidRPr="00F25E50" w:rsidRDefault="001C3B1C" w:rsidP="001C3B1C">
      <w:pPr>
        <w:spacing w:after="0" w:line="360" w:lineRule="auto"/>
        <w:rPr>
          <w:rFonts w:ascii="Times New Roman" w:hAnsi="Times New Roman" w:cs="Times New Roman"/>
          <w:sz w:val="20"/>
          <w:szCs w:val="20"/>
        </w:rPr>
      </w:pPr>
      <w:r w:rsidRPr="00F25E50">
        <w:rPr>
          <w:rFonts w:ascii="Times New Roman" w:hAnsi="Times New Roman" w:cs="Times New Roman"/>
          <w:sz w:val="20"/>
          <w:szCs w:val="20"/>
        </w:rPr>
        <w:t>Course #: ___________________________ Quarter Taken: ___________________ Grade: ________</w:t>
      </w:r>
    </w:p>
    <w:p w14:paraId="65640FD0" w14:textId="31AD733F" w:rsidR="001C3B1C" w:rsidRPr="00F25E50" w:rsidRDefault="001C3B1C" w:rsidP="001C3B1C">
      <w:pPr>
        <w:spacing w:after="0" w:line="240" w:lineRule="auto"/>
        <w:rPr>
          <w:rFonts w:ascii="Times New Roman" w:hAnsi="Times New Roman" w:cs="Times New Roman"/>
          <w:b/>
          <w:sz w:val="20"/>
          <w:szCs w:val="20"/>
        </w:rPr>
      </w:pPr>
      <w:r w:rsidRPr="00F25E50">
        <w:rPr>
          <w:rFonts w:ascii="Times New Roman" w:hAnsi="Times New Roman" w:cs="Times New Roman"/>
          <w:b/>
          <w:sz w:val="20"/>
          <w:szCs w:val="20"/>
        </w:rPr>
        <w:t>You must take a class in 4 of the 5 historical periods. Do not repeat historical periods (e.g., do not take 317 if you</w:t>
      </w:r>
      <w:r>
        <w:rPr>
          <w:rFonts w:ascii="Times New Roman" w:hAnsi="Times New Roman" w:cs="Times New Roman"/>
          <w:b/>
          <w:sz w:val="20"/>
          <w:szCs w:val="20"/>
        </w:rPr>
        <w:t xml:space="preserve"> </w:t>
      </w:r>
      <w:r w:rsidRPr="00F25E50">
        <w:rPr>
          <w:rFonts w:ascii="Times New Roman" w:hAnsi="Times New Roman" w:cs="Times New Roman"/>
          <w:b/>
          <w:sz w:val="20"/>
          <w:szCs w:val="20"/>
        </w:rPr>
        <w:t>take 307). These courses are not repeatable (even for elective credit).</w:t>
      </w:r>
    </w:p>
    <w:p w14:paraId="4ABF8E81" w14:textId="77777777" w:rsidR="001C3B1C" w:rsidRDefault="001C3B1C" w:rsidP="001C3B1C">
      <w:pPr>
        <w:pBdr>
          <w:bottom w:val="single" w:sz="12" w:space="1" w:color="auto"/>
        </w:pBdr>
        <w:spacing w:after="0" w:line="240" w:lineRule="auto"/>
        <w:rPr>
          <w:rFonts w:ascii="Times New Roman" w:hAnsi="Times New Roman" w:cs="Times New Roman"/>
          <w:sz w:val="20"/>
          <w:szCs w:val="20"/>
        </w:rPr>
      </w:pPr>
    </w:p>
    <w:p w14:paraId="31CAD2F1" w14:textId="77777777" w:rsidR="001C3B1C" w:rsidRPr="00F25E50" w:rsidRDefault="001C3B1C" w:rsidP="001C3B1C">
      <w:pPr>
        <w:pBdr>
          <w:bottom w:val="single" w:sz="12" w:space="1" w:color="auto"/>
        </w:pBdr>
        <w:spacing w:after="0" w:line="240" w:lineRule="auto"/>
        <w:rPr>
          <w:rFonts w:ascii="Times New Roman" w:hAnsi="Times New Roman" w:cs="Times New Roman"/>
          <w:sz w:val="20"/>
          <w:szCs w:val="20"/>
        </w:rPr>
      </w:pPr>
      <w:r>
        <w:rPr>
          <w:rFonts w:ascii="Times New Roman" w:hAnsi="Times New Roman" w:cs="Times New Roman"/>
          <w:sz w:val="20"/>
          <w:szCs w:val="20"/>
        </w:rPr>
        <w:t xml:space="preserve">ENG </w:t>
      </w:r>
      <w:r w:rsidRPr="00F25E50">
        <w:rPr>
          <w:rFonts w:ascii="Times New Roman" w:hAnsi="Times New Roman" w:cs="Times New Roman"/>
          <w:sz w:val="20"/>
          <w:szCs w:val="20"/>
        </w:rPr>
        <w:t>347 Studies in Young Adult Literature Quarter Taken ____________________ Grade__________</w:t>
      </w:r>
    </w:p>
    <w:p w14:paraId="4D0B267D" w14:textId="77777777" w:rsidR="001C3B1C" w:rsidRPr="00F25E50" w:rsidRDefault="001C3B1C" w:rsidP="001C3B1C">
      <w:pPr>
        <w:pBdr>
          <w:bottom w:val="single" w:sz="12" w:space="1" w:color="auto"/>
        </w:pBdr>
        <w:spacing w:after="0" w:line="240" w:lineRule="auto"/>
        <w:rPr>
          <w:rFonts w:ascii="Times New Roman" w:hAnsi="Times New Roman" w:cs="Times New Roman"/>
          <w:sz w:val="20"/>
          <w:szCs w:val="20"/>
        </w:rPr>
      </w:pPr>
    </w:p>
    <w:p w14:paraId="3FD0796E" w14:textId="77777777" w:rsidR="001C3B1C" w:rsidRPr="00F25E50" w:rsidRDefault="001C3B1C" w:rsidP="001C3B1C">
      <w:pPr>
        <w:spacing w:after="0" w:line="240" w:lineRule="auto"/>
        <w:rPr>
          <w:rFonts w:ascii="Times New Roman" w:hAnsi="Times New Roman" w:cs="Times New Roman"/>
          <w:sz w:val="20"/>
          <w:szCs w:val="20"/>
        </w:rPr>
      </w:pPr>
    </w:p>
    <w:p w14:paraId="3BCF39A4" w14:textId="77777777" w:rsidR="001C3B1C" w:rsidRPr="008A542E" w:rsidRDefault="001C3B1C" w:rsidP="001C3B1C">
      <w:pPr>
        <w:spacing w:after="0" w:line="240" w:lineRule="auto"/>
        <w:rPr>
          <w:rFonts w:ascii="Times New Roman" w:hAnsi="Times New Roman" w:cs="Times New Roman"/>
          <w:b/>
          <w:sz w:val="20"/>
          <w:szCs w:val="20"/>
        </w:rPr>
      </w:pPr>
      <w:r w:rsidRPr="008A542E">
        <w:rPr>
          <w:rFonts w:ascii="Times New Roman" w:hAnsi="Times New Roman" w:cs="Times New Roman"/>
          <w:b/>
          <w:sz w:val="20"/>
          <w:szCs w:val="20"/>
        </w:rPr>
        <w:t>Writing</w:t>
      </w:r>
    </w:p>
    <w:p w14:paraId="17E329C3" w14:textId="77777777" w:rsidR="001C3B1C" w:rsidRPr="00F25E50" w:rsidRDefault="001C3B1C" w:rsidP="001C3B1C">
      <w:pPr>
        <w:spacing w:after="0" w:line="240" w:lineRule="auto"/>
        <w:rPr>
          <w:rFonts w:ascii="Times New Roman" w:hAnsi="Times New Roman" w:cs="Times New Roman"/>
          <w:sz w:val="20"/>
          <w:szCs w:val="20"/>
        </w:rPr>
      </w:pPr>
      <w:r w:rsidRPr="00F25E50">
        <w:rPr>
          <w:rFonts w:ascii="Times New Roman" w:hAnsi="Times New Roman" w:cs="Times New Roman"/>
          <w:sz w:val="20"/>
          <w:szCs w:val="20"/>
        </w:rPr>
        <w:t>One course from ENG 301</w:t>
      </w:r>
      <w:r>
        <w:rPr>
          <w:rFonts w:ascii="Times New Roman" w:hAnsi="Times New Roman" w:cs="Times New Roman"/>
          <w:sz w:val="20"/>
          <w:szCs w:val="20"/>
        </w:rPr>
        <w:t xml:space="preserve"> Writing and the Public</w:t>
      </w:r>
      <w:r w:rsidRPr="00F25E50">
        <w:rPr>
          <w:rFonts w:ascii="Times New Roman" w:hAnsi="Times New Roman" w:cs="Times New Roman"/>
          <w:sz w:val="20"/>
          <w:szCs w:val="20"/>
        </w:rPr>
        <w:t>, 302</w:t>
      </w:r>
      <w:r>
        <w:rPr>
          <w:rFonts w:ascii="Times New Roman" w:hAnsi="Times New Roman" w:cs="Times New Roman"/>
          <w:sz w:val="20"/>
          <w:szCs w:val="20"/>
        </w:rPr>
        <w:t xml:space="preserve"> Technical Writing</w:t>
      </w:r>
      <w:r w:rsidRPr="00F25E50">
        <w:rPr>
          <w:rFonts w:ascii="Times New Roman" w:hAnsi="Times New Roman" w:cs="Times New Roman"/>
          <w:sz w:val="20"/>
          <w:szCs w:val="20"/>
        </w:rPr>
        <w:t>, or 371</w:t>
      </w:r>
      <w:r>
        <w:rPr>
          <w:rFonts w:ascii="Times New Roman" w:hAnsi="Times New Roman" w:cs="Times New Roman"/>
          <w:sz w:val="20"/>
          <w:szCs w:val="20"/>
        </w:rPr>
        <w:t xml:space="preserve"> Rhetorical Practices</w:t>
      </w:r>
    </w:p>
    <w:p w14:paraId="00C5E7E0" w14:textId="77777777" w:rsidR="001C3B1C" w:rsidRPr="00F25E50" w:rsidRDefault="001C3B1C" w:rsidP="001C3B1C">
      <w:pPr>
        <w:pBdr>
          <w:bottom w:val="single" w:sz="12" w:space="1" w:color="auto"/>
        </w:pBdr>
        <w:spacing w:after="0" w:line="240" w:lineRule="auto"/>
        <w:rPr>
          <w:rFonts w:ascii="Times New Roman" w:hAnsi="Times New Roman" w:cs="Times New Roman"/>
          <w:sz w:val="20"/>
          <w:szCs w:val="20"/>
        </w:rPr>
      </w:pPr>
      <w:r w:rsidRPr="00F25E50">
        <w:rPr>
          <w:rFonts w:ascii="Times New Roman" w:hAnsi="Times New Roman" w:cs="Times New Roman"/>
          <w:sz w:val="20"/>
          <w:szCs w:val="20"/>
        </w:rPr>
        <w:t>Course #: ___________________________ Quarter Taken: ___________________ Grade: ________</w:t>
      </w:r>
    </w:p>
    <w:p w14:paraId="435D1B2C" w14:textId="77777777" w:rsidR="001C3B1C" w:rsidRPr="00F25E50" w:rsidRDefault="001C3B1C" w:rsidP="001C3B1C">
      <w:pPr>
        <w:pBdr>
          <w:bottom w:val="single" w:sz="12" w:space="1" w:color="auto"/>
        </w:pBdr>
        <w:spacing w:after="0" w:line="240" w:lineRule="auto"/>
        <w:rPr>
          <w:rFonts w:ascii="Times New Roman" w:hAnsi="Times New Roman" w:cs="Times New Roman"/>
          <w:sz w:val="20"/>
          <w:szCs w:val="20"/>
        </w:rPr>
      </w:pPr>
    </w:p>
    <w:p w14:paraId="65E8338F" w14:textId="77777777" w:rsidR="001C3B1C" w:rsidRPr="00F25E50" w:rsidRDefault="001C3B1C" w:rsidP="001C3B1C">
      <w:pPr>
        <w:spacing w:after="0" w:line="240" w:lineRule="auto"/>
        <w:rPr>
          <w:rFonts w:ascii="Times New Roman" w:hAnsi="Times New Roman" w:cs="Times New Roman"/>
          <w:sz w:val="20"/>
          <w:szCs w:val="20"/>
        </w:rPr>
      </w:pPr>
    </w:p>
    <w:p w14:paraId="180EF2AF" w14:textId="77777777" w:rsidR="001C3B1C" w:rsidRPr="007241EC" w:rsidRDefault="001C3B1C" w:rsidP="001C3B1C">
      <w:pPr>
        <w:spacing w:after="0" w:line="240" w:lineRule="auto"/>
        <w:rPr>
          <w:rFonts w:ascii="Times New Roman" w:hAnsi="Times New Roman" w:cs="Times New Roman"/>
          <w:b/>
          <w:sz w:val="20"/>
          <w:szCs w:val="20"/>
        </w:rPr>
      </w:pPr>
      <w:r w:rsidRPr="007241EC">
        <w:rPr>
          <w:rFonts w:ascii="Times New Roman" w:hAnsi="Times New Roman" w:cs="Times New Roman"/>
          <w:b/>
          <w:sz w:val="20"/>
          <w:szCs w:val="20"/>
        </w:rPr>
        <w:t>Creative Writing</w:t>
      </w:r>
    </w:p>
    <w:p w14:paraId="1080CF1C" w14:textId="77777777" w:rsidR="001C3B1C" w:rsidRPr="00F25E50" w:rsidRDefault="001C3B1C" w:rsidP="001C3B1C">
      <w:pPr>
        <w:spacing w:after="0" w:line="240" w:lineRule="auto"/>
        <w:rPr>
          <w:rFonts w:ascii="Times New Roman" w:hAnsi="Times New Roman" w:cs="Times New Roman"/>
          <w:sz w:val="20"/>
          <w:szCs w:val="20"/>
        </w:rPr>
      </w:pPr>
      <w:r w:rsidRPr="002D5F0D">
        <w:rPr>
          <w:rFonts w:ascii="Times New Roman" w:hAnsi="Times New Roman" w:cs="Times New Roman"/>
          <w:color w:val="FF0000"/>
          <w:sz w:val="20"/>
          <w:szCs w:val="20"/>
        </w:rPr>
        <w:t xml:space="preserve">ENG 350 Intro to Creative Writing Quarter </w:t>
      </w:r>
      <w:r w:rsidRPr="00F25E50">
        <w:rPr>
          <w:rFonts w:ascii="Times New Roman" w:hAnsi="Times New Roman" w:cs="Times New Roman"/>
          <w:sz w:val="20"/>
          <w:szCs w:val="20"/>
        </w:rPr>
        <w:t>Taken ____________________ Grade__________</w:t>
      </w:r>
      <w:r w:rsidRPr="00F25E50">
        <w:rPr>
          <w:rFonts w:ascii="Times New Roman" w:hAnsi="Times New Roman" w:cs="Times New Roman"/>
          <w:sz w:val="20"/>
          <w:szCs w:val="20"/>
        </w:rPr>
        <w:br/>
      </w:r>
    </w:p>
    <w:p w14:paraId="38962D1B" w14:textId="77777777" w:rsidR="001C3B1C" w:rsidRPr="00F25E50" w:rsidRDefault="001C3B1C" w:rsidP="001C3B1C">
      <w:pPr>
        <w:spacing w:after="0" w:line="240" w:lineRule="auto"/>
        <w:rPr>
          <w:rFonts w:ascii="Times New Roman" w:hAnsi="Times New Roman" w:cs="Times New Roman"/>
          <w:sz w:val="20"/>
          <w:szCs w:val="20"/>
        </w:rPr>
      </w:pPr>
      <w:r w:rsidRPr="00F25E50">
        <w:rPr>
          <w:rFonts w:ascii="Times New Roman" w:hAnsi="Times New Roman" w:cs="Times New Roman"/>
          <w:sz w:val="20"/>
          <w:szCs w:val="20"/>
        </w:rPr>
        <w:t>Two of the following: ENG 351 (Fiction), 353 (Poetry), 354 (Nonfiction); THTR 384 (Dramatic Writing), FAIR 354v (Scriptwriting).</w:t>
      </w:r>
    </w:p>
    <w:p w14:paraId="744D26AB" w14:textId="77777777" w:rsidR="001C3B1C" w:rsidRPr="00F25E50" w:rsidRDefault="001C3B1C" w:rsidP="001C3B1C">
      <w:pPr>
        <w:spacing w:after="0" w:line="240" w:lineRule="auto"/>
        <w:rPr>
          <w:rFonts w:ascii="Times New Roman" w:hAnsi="Times New Roman" w:cs="Times New Roman"/>
          <w:sz w:val="20"/>
          <w:szCs w:val="20"/>
        </w:rPr>
      </w:pPr>
      <w:r w:rsidRPr="00F25E50">
        <w:rPr>
          <w:rFonts w:ascii="Times New Roman" w:hAnsi="Times New Roman" w:cs="Times New Roman"/>
          <w:sz w:val="20"/>
          <w:szCs w:val="20"/>
        </w:rPr>
        <w:t>Note: These courses serve as prerequisites for the workshops below.</w:t>
      </w:r>
    </w:p>
    <w:p w14:paraId="4ED1615C" w14:textId="77777777" w:rsidR="001C3B1C" w:rsidRPr="00F25E50" w:rsidRDefault="001C3B1C" w:rsidP="001C3B1C">
      <w:pPr>
        <w:spacing w:after="0" w:line="360" w:lineRule="auto"/>
        <w:rPr>
          <w:rFonts w:ascii="Times New Roman" w:hAnsi="Times New Roman" w:cs="Times New Roman"/>
          <w:sz w:val="20"/>
          <w:szCs w:val="20"/>
        </w:rPr>
      </w:pPr>
      <w:r w:rsidRPr="00F25E50">
        <w:rPr>
          <w:rFonts w:ascii="Times New Roman" w:hAnsi="Times New Roman" w:cs="Times New Roman"/>
          <w:sz w:val="20"/>
          <w:szCs w:val="20"/>
        </w:rPr>
        <w:t>Course #: ___________________________ Quarter Taken: ___________________ Grade: ________</w:t>
      </w:r>
    </w:p>
    <w:p w14:paraId="5190EE59" w14:textId="77777777" w:rsidR="001C3B1C" w:rsidRPr="00F25E50" w:rsidRDefault="001C3B1C" w:rsidP="001C3B1C">
      <w:pPr>
        <w:spacing w:after="0" w:line="360" w:lineRule="auto"/>
        <w:rPr>
          <w:rFonts w:ascii="Times New Roman" w:hAnsi="Times New Roman" w:cs="Times New Roman"/>
          <w:sz w:val="20"/>
          <w:szCs w:val="20"/>
        </w:rPr>
      </w:pPr>
      <w:r w:rsidRPr="00F25E50">
        <w:rPr>
          <w:rFonts w:ascii="Times New Roman" w:hAnsi="Times New Roman" w:cs="Times New Roman"/>
          <w:sz w:val="20"/>
          <w:szCs w:val="20"/>
        </w:rPr>
        <w:t>Course #: ___________________________ Quarter Taken: ___________________ Grade: ________</w:t>
      </w:r>
    </w:p>
    <w:p w14:paraId="4014A3B3" w14:textId="77777777" w:rsidR="001C3B1C" w:rsidRPr="00F25E50" w:rsidRDefault="001C3B1C" w:rsidP="001C3B1C">
      <w:pPr>
        <w:spacing w:after="0" w:line="240" w:lineRule="auto"/>
        <w:rPr>
          <w:rFonts w:ascii="Times New Roman" w:hAnsi="Times New Roman" w:cs="Times New Roman"/>
          <w:sz w:val="20"/>
          <w:szCs w:val="20"/>
        </w:rPr>
      </w:pPr>
    </w:p>
    <w:p w14:paraId="72D8DBEC" w14:textId="77777777" w:rsidR="001C3B1C" w:rsidRPr="00F25E50" w:rsidRDefault="001C3B1C" w:rsidP="001C3B1C">
      <w:pPr>
        <w:spacing w:after="0" w:line="240" w:lineRule="auto"/>
        <w:rPr>
          <w:rFonts w:ascii="Times New Roman" w:hAnsi="Times New Roman" w:cs="Times New Roman"/>
          <w:sz w:val="20"/>
          <w:szCs w:val="20"/>
        </w:rPr>
      </w:pPr>
      <w:r w:rsidRPr="00F25E50">
        <w:rPr>
          <w:rFonts w:ascii="Times New Roman" w:hAnsi="Times New Roman" w:cs="Times New Roman"/>
          <w:sz w:val="20"/>
          <w:szCs w:val="20"/>
        </w:rPr>
        <w:t xml:space="preserve">Three of the following: ENG 451*, 453*, 454*, 455, 456, 457, 458, 459, 460, 466. </w:t>
      </w:r>
    </w:p>
    <w:p w14:paraId="0479DB08" w14:textId="77777777" w:rsidR="001C3B1C" w:rsidRPr="00F25E50" w:rsidRDefault="001C3B1C" w:rsidP="001C3B1C">
      <w:pPr>
        <w:spacing w:after="0" w:line="240" w:lineRule="auto"/>
        <w:rPr>
          <w:rFonts w:ascii="Times New Roman" w:hAnsi="Times New Roman" w:cs="Times New Roman"/>
          <w:sz w:val="20"/>
          <w:szCs w:val="20"/>
        </w:rPr>
      </w:pPr>
      <w:r w:rsidRPr="008A542E">
        <w:rPr>
          <w:rFonts w:ascii="Times New Roman" w:hAnsi="Times New Roman" w:cs="Times New Roman"/>
          <w:i/>
          <w:sz w:val="20"/>
          <w:szCs w:val="20"/>
        </w:rPr>
        <w:t xml:space="preserve">Creative writing courses offered by Fairhaven College, Theater, and Canadian-American Studies may also be counted with approval of the Advisor.  * ENG 451, 453, 454, 454, 455, 456, 457, 458, &amp; 460 may be repeated once with a different instructor.  ENG 459 and ENG 466 are </w:t>
      </w:r>
      <w:r w:rsidRPr="008A542E">
        <w:rPr>
          <w:rFonts w:ascii="Times New Roman" w:hAnsi="Times New Roman" w:cs="Times New Roman"/>
          <w:i/>
          <w:sz w:val="20"/>
          <w:szCs w:val="20"/>
          <w:u w:val="single"/>
        </w:rPr>
        <w:t>not</w:t>
      </w:r>
      <w:r w:rsidRPr="008A542E">
        <w:rPr>
          <w:rFonts w:ascii="Times New Roman" w:hAnsi="Times New Roman" w:cs="Times New Roman"/>
          <w:i/>
          <w:sz w:val="20"/>
          <w:szCs w:val="20"/>
        </w:rPr>
        <w:t xml:space="preserve"> repeatable</w:t>
      </w:r>
      <w:r w:rsidRPr="00F25E50">
        <w:rPr>
          <w:rFonts w:ascii="Times New Roman" w:hAnsi="Times New Roman" w:cs="Times New Roman"/>
          <w:sz w:val="20"/>
          <w:szCs w:val="20"/>
        </w:rPr>
        <w:t>.</w:t>
      </w:r>
    </w:p>
    <w:p w14:paraId="51D483C4" w14:textId="77777777" w:rsidR="001C3B1C" w:rsidRPr="00F25E50" w:rsidRDefault="001C3B1C" w:rsidP="001C3B1C">
      <w:pPr>
        <w:spacing w:after="0" w:line="240" w:lineRule="auto"/>
        <w:rPr>
          <w:rFonts w:ascii="Times New Roman" w:hAnsi="Times New Roman" w:cs="Times New Roman"/>
          <w:sz w:val="20"/>
          <w:szCs w:val="20"/>
        </w:rPr>
      </w:pPr>
    </w:p>
    <w:p w14:paraId="60CFE971" w14:textId="77777777" w:rsidR="001C3B1C" w:rsidRPr="00F25E50" w:rsidRDefault="001C3B1C" w:rsidP="001C3B1C">
      <w:pPr>
        <w:spacing w:after="0" w:line="360" w:lineRule="auto"/>
        <w:rPr>
          <w:rFonts w:ascii="Times New Roman" w:hAnsi="Times New Roman" w:cs="Times New Roman"/>
          <w:sz w:val="20"/>
          <w:szCs w:val="20"/>
        </w:rPr>
      </w:pPr>
      <w:r w:rsidRPr="00F25E50">
        <w:rPr>
          <w:rFonts w:ascii="Times New Roman" w:hAnsi="Times New Roman" w:cs="Times New Roman"/>
          <w:sz w:val="20"/>
          <w:szCs w:val="20"/>
        </w:rPr>
        <w:t>Course #: ___________________________ Quarter Taken: ___________________ Grade: ________</w:t>
      </w:r>
    </w:p>
    <w:p w14:paraId="233B7BD4" w14:textId="77777777" w:rsidR="001C3B1C" w:rsidRPr="00F25E50" w:rsidRDefault="001C3B1C" w:rsidP="001C3B1C">
      <w:pPr>
        <w:spacing w:after="0" w:line="360" w:lineRule="auto"/>
        <w:rPr>
          <w:rFonts w:ascii="Times New Roman" w:hAnsi="Times New Roman" w:cs="Times New Roman"/>
          <w:sz w:val="20"/>
          <w:szCs w:val="20"/>
        </w:rPr>
      </w:pPr>
      <w:r w:rsidRPr="00F25E50">
        <w:rPr>
          <w:rFonts w:ascii="Times New Roman" w:hAnsi="Times New Roman" w:cs="Times New Roman"/>
          <w:sz w:val="20"/>
          <w:szCs w:val="20"/>
        </w:rPr>
        <w:t>Course #: ___________________________ Quarter Taken: ___________________ Grade: ________</w:t>
      </w:r>
    </w:p>
    <w:p w14:paraId="3C0A3D72" w14:textId="77777777" w:rsidR="001C3B1C" w:rsidRPr="00F25E50" w:rsidRDefault="001C3B1C" w:rsidP="001C3B1C">
      <w:pPr>
        <w:pBdr>
          <w:bottom w:val="single" w:sz="12" w:space="1" w:color="auto"/>
        </w:pBdr>
        <w:spacing w:after="0" w:line="360" w:lineRule="auto"/>
        <w:rPr>
          <w:rFonts w:ascii="Times New Roman" w:hAnsi="Times New Roman" w:cs="Times New Roman"/>
          <w:sz w:val="20"/>
          <w:szCs w:val="20"/>
        </w:rPr>
      </w:pPr>
      <w:r w:rsidRPr="00F25E50">
        <w:rPr>
          <w:rFonts w:ascii="Times New Roman" w:hAnsi="Times New Roman" w:cs="Times New Roman"/>
          <w:sz w:val="20"/>
          <w:szCs w:val="20"/>
        </w:rPr>
        <w:t>Course #: ___________________________ Quarter Taken: ___________________ Grade: ________</w:t>
      </w:r>
    </w:p>
    <w:p w14:paraId="6FE4188D" w14:textId="77777777" w:rsidR="001C3B1C" w:rsidRPr="00F25E50" w:rsidRDefault="001C3B1C" w:rsidP="001C3B1C">
      <w:pPr>
        <w:spacing w:after="0" w:line="240" w:lineRule="auto"/>
        <w:rPr>
          <w:rFonts w:ascii="Times New Roman" w:hAnsi="Times New Roman" w:cs="Times New Roman"/>
          <w:sz w:val="20"/>
          <w:szCs w:val="20"/>
        </w:rPr>
      </w:pPr>
    </w:p>
    <w:p w14:paraId="1C8EC6C5" w14:textId="77777777" w:rsidR="001C3B1C" w:rsidRPr="007241EC" w:rsidRDefault="001C3B1C" w:rsidP="001C3B1C">
      <w:pPr>
        <w:spacing w:after="0" w:line="240" w:lineRule="auto"/>
        <w:rPr>
          <w:rFonts w:ascii="Times New Roman" w:hAnsi="Times New Roman" w:cs="Times New Roman"/>
          <w:b/>
          <w:sz w:val="20"/>
          <w:szCs w:val="20"/>
        </w:rPr>
      </w:pPr>
      <w:r w:rsidRPr="007241EC">
        <w:rPr>
          <w:rFonts w:ascii="Times New Roman" w:hAnsi="Times New Roman" w:cs="Times New Roman"/>
          <w:b/>
          <w:sz w:val="20"/>
          <w:szCs w:val="20"/>
        </w:rPr>
        <w:t>Teaching Methods Courses</w:t>
      </w:r>
    </w:p>
    <w:p w14:paraId="2C6C3C9F" w14:textId="77777777" w:rsidR="001C3B1C" w:rsidRPr="00F25E50" w:rsidRDefault="001C3B1C" w:rsidP="001C3B1C">
      <w:pPr>
        <w:spacing w:after="0" w:line="360" w:lineRule="auto"/>
        <w:rPr>
          <w:rFonts w:ascii="Times New Roman" w:hAnsi="Times New Roman" w:cs="Times New Roman"/>
          <w:sz w:val="20"/>
          <w:szCs w:val="20"/>
        </w:rPr>
      </w:pPr>
      <w:r w:rsidRPr="002D5F0D">
        <w:rPr>
          <w:rFonts w:ascii="Times New Roman" w:hAnsi="Times New Roman" w:cs="Times New Roman"/>
          <w:color w:val="FF0000"/>
          <w:sz w:val="20"/>
          <w:szCs w:val="20"/>
        </w:rPr>
        <w:t xml:space="preserve">ENG 441 Language in the Secondary Classroom </w:t>
      </w:r>
      <w:r w:rsidRPr="00F25E50">
        <w:rPr>
          <w:rFonts w:ascii="Times New Roman" w:hAnsi="Times New Roman" w:cs="Times New Roman"/>
          <w:sz w:val="20"/>
          <w:szCs w:val="20"/>
        </w:rPr>
        <w:t>Quarter Taken:_________________ Grade: _________</w:t>
      </w:r>
    </w:p>
    <w:p w14:paraId="4F5E7D6C" w14:textId="77777777" w:rsidR="001C3B1C" w:rsidRPr="00F25E50" w:rsidRDefault="001C3B1C" w:rsidP="001C3B1C">
      <w:pPr>
        <w:spacing w:after="0" w:line="360" w:lineRule="auto"/>
        <w:rPr>
          <w:rFonts w:ascii="Times New Roman" w:hAnsi="Times New Roman" w:cs="Times New Roman"/>
          <w:sz w:val="20"/>
          <w:szCs w:val="20"/>
        </w:rPr>
      </w:pPr>
      <w:r w:rsidRPr="00F25E50">
        <w:rPr>
          <w:rFonts w:ascii="Times New Roman" w:hAnsi="Times New Roman" w:cs="Times New Roman"/>
          <w:sz w:val="20"/>
          <w:szCs w:val="20"/>
        </w:rPr>
        <w:t>ENG 443 Teaching English Language Arts I Quarter Taken:_________________ Grade: _________</w:t>
      </w:r>
    </w:p>
    <w:p w14:paraId="76FE7405" w14:textId="77777777" w:rsidR="001C3B1C" w:rsidRDefault="001C3B1C" w:rsidP="001C3B1C">
      <w:pPr>
        <w:shd w:val="clear" w:color="auto" w:fill="E7E6E6" w:themeFill="background2"/>
        <w:rPr>
          <w:rFonts w:ascii="Times New Roman" w:hAnsi="Times New Roman" w:cs="Times New Roman"/>
          <w:i/>
          <w:sz w:val="20"/>
          <w:szCs w:val="20"/>
        </w:rPr>
      </w:pPr>
      <w:r w:rsidRPr="008A542E">
        <w:rPr>
          <w:rFonts w:ascii="Times New Roman" w:hAnsi="Times New Roman" w:cs="Times New Roman"/>
          <w:sz w:val="20"/>
          <w:szCs w:val="20"/>
          <w:shd w:val="clear" w:color="auto" w:fill="FFFFFF" w:themeFill="background1"/>
        </w:rPr>
        <w:t>ENG 444 Teaching English Language Arts II Quarter Taken:_________________ Grade: _________</w:t>
      </w:r>
      <w:r w:rsidRPr="00CD4742">
        <w:rPr>
          <w:rFonts w:ascii="Times New Roman" w:hAnsi="Times New Roman" w:cs="Times New Roman"/>
          <w:sz w:val="20"/>
          <w:szCs w:val="20"/>
        </w:rPr>
        <w:br/>
      </w:r>
      <w:r w:rsidRPr="00A47428">
        <w:rPr>
          <w:rFonts w:ascii="Times New Roman" w:hAnsi="Times New Roman" w:cs="Times New Roman"/>
          <w:i/>
          <w:sz w:val="20"/>
          <w:szCs w:val="20"/>
        </w:rPr>
        <w:t xml:space="preserve">*ENG 441 and ENG 443 are co-requisites and must be taken the same quarter.  </w:t>
      </w:r>
    </w:p>
    <w:p w14:paraId="6C504E2C" w14:textId="68E523DF" w:rsidR="00787373" w:rsidRPr="001C3B1C" w:rsidRDefault="00787373" w:rsidP="00B06748">
      <w:pPr>
        <w:pStyle w:val="Default"/>
        <w:rPr>
          <w:b/>
          <w:bCs/>
          <w:color w:val="FF0000"/>
          <w:sz w:val="22"/>
          <w:szCs w:val="22"/>
        </w:rPr>
      </w:pPr>
      <w:r w:rsidRPr="001C3B1C">
        <w:rPr>
          <w:b/>
          <w:bCs/>
          <w:color w:val="FF0000"/>
          <w:sz w:val="22"/>
          <w:szCs w:val="22"/>
        </w:rPr>
        <w:lastRenderedPageBreak/>
        <w:t>English – ELL/Bilingual Education Emphasis With Teaching Endorsement Option (59 credits)</w:t>
      </w:r>
    </w:p>
    <w:p w14:paraId="399E176D" w14:textId="77777777" w:rsidR="001C3B1C" w:rsidRPr="001C3B1C" w:rsidRDefault="001C3B1C" w:rsidP="00B06748">
      <w:pPr>
        <w:pStyle w:val="Default"/>
        <w:rPr>
          <w:color w:val="FF0000"/>
          <w:sz w:val="20"/>
          <w:szCs w:val="20"/>
        </w:rPr>
      </w:pPr>
    </w:p>
    <w:p w14:paraId="5FD3DC6D" w14:textId="77777777" w:rsidR="00787373" w:rsidRPr="001C3B1C" w:rsidRDefault="00787373" w:rsidP="00787373">
      <w:pPr>
        <w:pStyle w:val="Default"/>
        <w:rPr>
          <w:sz w:val="20"/>
          <w:szCs w:val="20"/>
        </w:rPr>
      </w:pPr>
      <w:r w:rsidRPr="001C3B1C">
        <w:rPr>
          <w:sz w:val="20"/>
          <w:szCs w:val="20"/>
        </w:rPr>
        <w:t xml:space="preserve">Students planning on pursuing a secondary teaching certificate in the Woodring College of Education should follow the curriculum outlined below which combines the requirements for the </w:t>
      </w:r>
      <w:r w:rsidRPr="001C3B1C">
        <w:rPr>
          <w:b/>
          <w:bCs/>
          <w:sz w:val="20"/>
          <w:szCs w:val="20"/>
        </w:rPr>
        <w:t xml:space="preserve">BA English –Literature Emphasis </w:t>
      </w:r>
      <w:r w:rsidRPr="001C3B1C">
        <w:rPr>
          <w:sz w:val="20"/>
          <w:szCs w:val="20"/>
        </w:rPr>
        <w:t xml:space="preserve">and the courses required for the </w:t>
      </w:r>
      <w:r w:rsidRPr="001C3B1C">
        <w:rPr>
          <w:b/>
          <w:bCs/>
          <w:sz w:val="20"/>
          <w:szCs w:val="20"/>
        </w:rPr>
        <w:t>English Language Arts – Secondary Endorsement</w:t>
      </w:r>
      <w:r w:rsidRPr="001C3B1C">
        <w:rPr>
          <w:sz w:val="20"/>
          <w:szCs w:val="20"/>
        </w:rPr>
        <w:t>. (</w:t>
      </w:r>
      <w:r w:rsidRPr="001C3B1C">
        <w:rPr>
          <w:i/>
          <w:iCs/>
          <w:sz w:val="20"/>
          <w:szCs w:val="20"/>
        </w:rPr>
        <w:t>The Woodring courses required for certification are additional credits and can be taken upon admission to Woodring.</w:t>
      </w:r>
      <w:r w:rsidRPr="001C3B1C">
        <w:rPr>
          <w:sz w:val="20"/>
          <w:szCs w:val="20"/>
        </w:rPr>
        <w:t xml:space="preserve">) </w:t>
      </w:r>
    </w:p>
    <w:p w14:paraId="5DBC37E8" w14:textId="77777777" w:rsidR="00787373" w:rsidRPr="001C3B1C" w:rsidRDefault="00787373" w:rsidP="00787373">
      <w:pPr>
        <w:pStyle w:val="Default"/>
        <w:rPr>
          <w:sz w:val="20"/>
          <w:szCs w:val="20"/>
        </w:rPr>
      </w:pPr>
    </w:p>
    <w:p w14:paraId="18B9B838" w14:textId="77777777" w:rsidR="00787373" w:rsidRPr="001C3B1C" w:rsidRDefault="00787373" w:rsidP="00787373">
      <w:pPr>
        <w:pStyle w:val="Default"/>
        <w:rPr>
          <w:sz w:val="20"/>
          <w:szCs w:val="20"/>
        </w:rPr>
      </w:pPr>
      <w:r w:rsidRPr="001C3B1C">
        <w:rPr>
          <w:sz w:val="20"/>
          <w:szCs w:val="20"/>
        </w:rPr>
        <w:t xml:space="preserve">NAME: _______________________________________ STUDENT #: ___________________________ </w:t>
      </w:r>
    </w:p>
    <w:p w14:paraId="27DCF644" w14:textId="77777777" w:rsidR="00787373" w:rsidRPr="001C3B1C" w:rsidRDefault="00787373" w:rsidP="00787373">
      <w:pPr>
        <w:pStyle w:val="Default"/>
        <w:rPr>
          <w:sz w:val="20"/>
          <w:szCs w:val="20"/>
        </w:rPr>
      </w:pPr>
    </w:p>
    <w:p w14:paraId="62E051D6" w14:textId="77777777" w:rsidR="00787373" w:rsidRPr="001C3B1C" w:rsidRDefault="00787373" w:rsidP="00787373">
      <w:pPr>
        <w:pStyle w:val="Default"/>
        <w:rPr>
          <w:b/>
          <w:sz w:val="20"/>
          <w:szCs w:val="20"/>
        </w:rPr>
      </w:pPr>
      <w:r w:rsidRPr="001C3B1C">
        <w:rPr>
          <w:b/>
          <w:sz w:val="20"/>
          <w:szCs w:val="20"/>
        </w:rPr>
        <w:t xml:space="preserve">Prerequisites to the Major: </w:t>
      </w:r>
    </w:p>
    <w:p w14:paraId="52B0755A" w14:textId="77777777" w:rsidR="00787373" w:rsidRPr="001C3B1C" w:rsidRDefault="00787373" w:rsidP="00787373">
      <w:pPr>
        <w:pStyle w:val="Default"/>
        <w:rPr>
          <w:sz w:val="20"/>
          <w:szCs w:val="20"/>
        </w:rPr>
      </w:pPr>
      <w:r w:rsidRPr="001C3B1C">
        <w:rPr>
          <w:sz w:val="20"/>
          <w:szCs w:val="20"/>
        </w:rPr>
        <w:t xml:space="preserve">ENG 202 or equivalent Quarter taken: ________________________________ Grade: ____________ </w:t>
      </w:r>
    </w:p>
    <w:p w14:paraId="5692EC23" w14:textId="77777777" w:rsidR="00787373" w:rsidRPr="001C3B1C" w:rsidRDefault="00787373" w:rsidP="00787373">
      <w:pPr>
        <w:pStyle w:val="Default"/>
        <w:rPr>
          <w:sz w:val="20"/>
          <w:szCs w:val="20"/>
        </w:rPr>
      </w:pPr>
      <w:r w:rsidRPr="001C3B1C">
        <w:rPr>
          <w:sz w:val="20"/>
          <w:szCs w:val="20"/>
        </w:rPr>
        <w:t>Equivalent courses include 308TYE, 309TYE, 310TYE, 311TYE, 318TYE, 320TYE, 397E or 397F</w:t>
      </w:r>
    </w:p>
    <w:p w14:paraId="5D79F0E0" w14:textId="77777777" w:rsidR="00787373" w:rsidRPr="001C3B1C" w:rsidRDefault="00787373" w:rsidP="00787373">
      <w:pPr>
        <w:pStyle w:val="Default"/>
        <w:rPr>
          <w:sz w:val="20"/>
          <w:szCs w:val="20"/>
        </w:rPr>
      </w:pPr>
    </w:p>
    <w:p w14:paraId="2A1AAC60" w14:textId="77777777" w:rsidR="00787373" w:rsidRPr="001C3B1C" w:rsidRDefault="00787373" w:rsidP="00787373">
      <w:pPr>
        <w:pStyle w:val="Default"/>
        <w:spacing w:line="360" w:lineRule="auto"/>
        <w:rPr>
          <w:sz w:val="20"/>
          <w:szCs w:val="20"/>
        </w:rPr>
      </w:pPr>
      <w:r w:rsidRPr="001C3B1C">
        <w:rPr>
          <w:sz w:val="20"/>
          <w:szCs w:val="20"/>
        </w:rPr>
        <w:t xml:space="preserve">One from </w:t>
      </w:r>
      <w:r w:rsidRPr="001C3B1C">
        <w:rPr>
          <w:sz w:val="20"/>
          <w:szCs w:val="20"/>
          <w:shd w:val="clear" w:color="auto" w:fill="FFFFFF"/>
        </w:rPr>
        <w:t>one course from ENG 234, 235, 236, 239</w:t>
      </w:r>
      <w:r w:rsidRPr="001C3B1C">
        <w:rPr>
          <w:sz w:val="20"/>
          <w:szCs w:val="20"/>
          <w:shd w:val="clear" w:color="auto" w:fill="FFFFFF"/>
        </w:rPr>
        <w:br/>
      </w:r>
      <w:r w:rsidRPr="001C3B1C">
        <w:rPr>
          <w:sz w:val="20"/>
          <w:szCs w:val="20"/>
        </w:rPr>
        <w:t xml:space="preserve">Course ______________  Qtr. Taken _______________________________ Grade ______________ </w:t>
      </w:r>
    </w:p>
    <w:p w14:paraId="5C53A109" w14:textId="77777777" w:rsidR="00787373" w:rsidRPr="001C3B1C" w:rsidRDefault="00787373" w:rsidP="00787373">
      <w:pPr>
        <w:pStyle w:val="Default"/>
        <w:rPr>
          <w:sz w:val="20"/>
          <w:szCs w:val="20"/>
          <w:u w:val="single"/>
        </w:rPr>
      </w:pPr>
      <w:r w:rsidRPr="001C3B1C">
        <w:rPr>
          <w:sz w:val="20"/>
          <w:szCs w:val="20"/>
          <w:u w:val="single"/>
          <w:shd w:val="clear" w:color="auto" w:fill="FFFFFF"/>
        </w:rPr>
        <w:t>One year or equivalent of college level foreign language study.</w:t>
      </w:r>
    </w:p>
    <w:p w14:paraId="0F55BF06" w14:textId="77777777" w:rsidR="00787373" w:rsidRPr="001C3B1C" w:rsidRDefault="00787373" w:rsidP="00787373">
      <w:pPr>
        <w:pStyle w:val="Default"/>
        <w:rPr>
          <w:sz w:val="20"/>
          <w:szCs w:val="20"/>
        </w:rPr>
      </w:pPr>
    </w:p>
    <w:p w14:paraId="678DFA1B" w14:textId="77777777" w:rsidR="00787373" w:rsidRPr="001C3B1C" w:rsidRDefault="00787373" w:rsidP="00787373">
      <w:pPr>
        <w:pStyle w:val="Default"/>
        <w:pBdr>
          <w:bottom w:val="single" w:sz="12" w:space="1" w:color="auto"/>
        </w:pBdr>
        <w:rPr>
          <w:sz w:val="20"/>
          <w:szCs w:val="20"/>
        </w:rPr>
      </w:pPr>
      <w:r w:rsidRPr="001C3B1C">
        <w:rPr>
          <w:sz w:val="20"/>
          <w:szCs w:val="20"/>
        </w:rPr>
        <w:t xml:space="preserve">ENG 202, </w:t>
      </w:r>
      <w:r w:rsidRPr="001C3B1C">
        <w:rPr>
          <w:sz w:val="20"/>
          <w:szCs w:val="20"/>
          <w:shd w:val="clear" w:color="auto" w:fill="FFFFFF"/>
        </w:rPr>
        <w:t>234, 235, 236, 239</w:t>
      </w:r>
      <w:r w:rsidRPr="001C3B1C">
        <w:rPr>
          <w:sz w:val="20"/>
          <w:szCs w:val="20"/>
        </w:rPr>
        <w:t xml:space="preserve"> do not count toward the 59 credits needed for the major. </w:t>
      </w:r>
    </w:p>
    <w:p w14:paraId="4CC0CF1A" w14:textId="77777777" w:rsidR="00787373" w:rsidRPr="001C3B1C" w:rsidRDefault="00787373" w:rsidP="00787373">
      <w:pPr>
        <w:pStyle w:val="Default"/>
        <w:pBdr>
          <w:bottom w:val="single" w:sz="12" w:space="1" w:color="auto"/>
        </w:pBdr>
        <w:rPr>
          <w:sz w:val="20"/>
          <w:szCs w:val="20"/>
        </w:rPr>
      </w:pPr>
    </w:p>
    <w:p w14:paraId="1BD5E480" w14:textId="77777777" w:rsidR="00787373" w:rsidRPr="001C3B1C" w:rsidRDefault="00787373" w:rsidP="00787373">
      <w:pPr>
        <w:pStyle w:val="Default"/>
        <w:rPr>
          <w:b/>
          <w:i/>
          <w:iCs/>
          <w:sz w:val="20"/>
          <w:szCs w:val="20"/>
        </w:rPr>
      </w:pPr>
    </w:p>
    <w:p w14:paraId="77ABC3FC" w14:textId="77777777" w:rsidR="00787373" w:rsidRPr="001C3B1C" w:rsidRDefault="00787373" w:rsidP="00787373">
      <w:pPr>
        <w:pStyle w:val="Default"/>
        <w:rPr>
          <w:b/>
          <w:sz w:val="20"/>
          <w:szCs w:val="20"/>
        </w:rPr>
      </w:pPr>
      <w:r w:rsidRPr="001C3B1C">
        <w:rPr>
          <w:b/>
          <w:i/>
          <w:iCs/>
          <w:sz w:val="20"/>
          <w:szCs w:val="20"/>
        </w:rPr>
        <w:t xml:space="preserve">Literature &amp; Film (20 credits) </w:t>
      </w:r>
    </w:p>
    <w:p w14:paraId="138A9150" w14:textId="77777777" w:rsidR="00787373" w:rsidRPr="001C3B1C" w:rsidRDefault="00787373" w:rsidP="00787373">
      <w:pPr>
        <w:pStyle w:val="Default"/>
        <w:rPr>
          <w:sz w:val="20"/>
          <w:szCs w:val="20"/>
        </w:rPr>
      </w:pPr>
      <w:r w:rsidRPr="001C3B1C">
        <w:rPr>
          <w:i/>
          <w:iCs/>
          <w:sz w:val="20"/>
          <w:szCs w:val="20"/>
        </w:rPr>
        <w:t xml:space="preserve">Two from 307 (Medieval), 308 (Early Modern), 309 (Long 18th C.), 310 (Long 19th C.), 311 (20th/21st Cs) </w:t>
      </w:r>
    </w:p>
    <w:p w14:paraId="45F559CB" w14:textId="77777777" w:rsidR="00787373" w:rsidRPr="001C3B1C" w:rsidRDefault="00787373" w:rsidP="00787373">
      <w:pPr>
        <w:pStyle w:val="Default"/>
        <w:spacing w:line="360" w:lineRule="auto"/>
        <w:rPr>
          <w:sz w:val="20"/>
          <w:szCs w:val="20"/>
        </w:rPr>
      </w:pPr>
      <w:r w:rsidRPr="001C3B1C">
        <w:rPr>
          <w:sz w:val="20"/>
          <w:szCs w:val="20"/>
        </w:rPr>
        <w:t xml:space="preserve">Course ______________  Qtr. Taken _______________________________ Grade ______________ </w:t>
      </w:r>
    </w:p>
    <w:p w14:paraId="70828F45" w14:textId="77777777" w:rsidR="00787373" w:rsidRPr="001C3B1C" w:rsidRDefault="00787373" w:rsidP="00787373">
      <w:pPr>
        <w:pStyle w:val="Default"/>
        <w:pBdr>
          <w:bottom w:val="single" w:sz="12" w:space="1" w:color="auto"/>
        </w:pBdr>
        <w:rPr>
          <w:sz w:val="20"/>
          <w:szCs w:val="20"/>
        </w:rPr>
      </w:pPr>
      <w:r w:rsidRPr="001C3B1C">
        <w:rPr>
          <w:sz w:val="20"/>
          <w:szCs w:val="20"/>
        </w:rPr>
        <w:t xml:space="preserve">Course ______________  Qtr. Taken _______________________________ Grade ______________ </w:t>
      </w:r>
      <w:r w:rsidRPr="001C3B1C">
        <w:rPr>
          <w:sz w:val="20"/>
          <w:szCs w:val="20"/>
        </w:rPr>
        <w:br/>
      </w:r>
    </w:p>
    <w:p w14:paraId="5BBF31B1" w14:textId="77777777" w:rsidR="00787373" w:rsidRPr="001C3B1C" w:rsidRDefault="00787373" w:rsidP="00787373">
      <w:pPr>
        <w:pStyle w:val="Default"/>
        <w:pBdr>
          <w:bottom w:val="single" w:sz="12" w:space="1" w:color="auto"/>
        </w:pBdr>
        <w:rPr>
          <w:rFonts w:eastAsia="Times New Roman"/>
          <w:sz w:val="20"/>
          <w:szCs w:val="20"/>
        </w:rPr>
      </w:pPr>
      <w:r w:rsidRPr="001C3B1C">
        <w:rPr>
          <w:rFonts w:eastAsia="Times New Roman"/>
          <w:sz w:val="20"/>
          <w:szCs w:val="20"/>
        </w:rPr>
        <w:t xml:space="preserve">ENG 347 Studies in Young Adult Literature    </w:t>
      </w:r>
      <w:r w:rsidRPr="001C3B1C">
        <w:rPr>
          <w:sz w:val="20"/>
          <w:szCs w:val="20"/>
        </w:rPr>
        <w:t>Qtr. Taken ________________ Grade ______________</w:t>
      </w:r>
    </w:p>
    <w:p w14:paraId="112101C9" w14:textId="77777777" w:rsidR="00787373" w:rsidRPr="001C3B1C" w:rsidRDefault="00787373" w:rsidP="00787373">
      <w:pPr>
        <w:pStyle w:val="Default"/>
        <w:pBdr>
          <w:bottom w:val="single" w:sz="12" w:space="1" w:color="auto"/>
        </w:pBdr>
        <w:rPr>
          <w:sz w:val="20"/>
          <w:szCs w:val="20"/>
        </w:rPr>
      </w:pPr>
      <w:r w:rsidRPr="001C3B1C">
        <w:rPr>
          <w:rFonts w:eastAsia="Times New Roman"/>
          <w:sz w:val="20"/>
          <w:szCs w:val="20"/>
        </w:rPr>
        <w:t xml:space="preserve">ENG 364 Introduction to Film Studies  </w:t>
      </w:r>
      <w:r w:rsidRPr="001C3B1C">
        <w:rPr>
          <w:sz w:val="20"/>
          <w:szCs w:val="20"/>
        </w:rPr>
        <w:t>Qtr. Taken ________________ Grade ______________</w:t>
      </w:r>
    </w:p>
    <w:p w14:paraId="3A4E3E55" w14:textId="77777777" w:rsidR="00787373" w:rsidRPr="001C3B1C" w:rsidRDefault="00787373" w:rsidP="00787373">
      <w:pPr>
        <w:pStyle w:val="Default"/>
        <w:pBdr>
          <w:bottom w:val="single" w:sz="12" w:space="1" w:color="auto"/>
        </w:pBdr>
        <w:rPr>
          <w:sz w:val="20"/>
          <w:szCs w:val="20"/>
        </w:rPr>
      </w:pPr>
    </w:p>
    <w:p w14:paraId="66BA1333" w14:textId="77777777" w:rsidR="00787373" w:rsidRPr="001C3B1C" w:rsidRDefault="00787373" w:rsidP="00787373">
      <w:pPr>
        <w:pStyle w:val="Default"/>
        <w:spacing w:line="360" w:lineRule="auto"/>
        <w:rPr>
          <w:b/>
          <w:bCs/>
          <w:sz w:val="20"/>
          <w:szCs w:val="20"/>
        </w:rPr>
      </w:pPr>
    </w:p>
    <w:p w14:paraId="0B7F80F2" w14:textId="77777777" w:rsidR="00787373" w:rsidRPr="001C3B1C" w:rsidRDefault="00787373" w:rsidP="00787373">
      <w:pPr>
        <w:spacing w:after="0" w:line="240" w:lineRule="auto"/>
        <w:rPr>
          <w:rFonts w:ascii="Times New Roman" w:eastAsia="Times New Roman" w:hAnsi="Times New Roman" w:cs="Times New Roman"/>
          <w:b/>
          <w:bCs/>
          <w:color w:val="000000"/>
          <w:sz w:val="20"/>
          <w:szCs w:val="20"/>
        </w:rPr>
      </w:pPr>
      <w:r w:rsidRPr="001C3B1C">
        <w:rPr>
          <w:rFonts w:ascii="Times New Roman" w:eastAsia="Times New Roman" w:hAnsi="Times New Roman" w:cs="Times New Roman"/>
          <w:b/>
          <w:bCs/>
          <w:color w:val="000000"/>
          <w:sz w:val="20"/>
          <w:szCs w:val="20"/>
        </w:rPr>
        <w:t>Writing (10 credits)</w:t>
      </w:r>
    </w:p>
    <w:p w14:paraId="3582693B" w14:textId="77777777" w:rsidR="00787373" w:rsidRPr="001C3B1C" w:rsidRDefault="00787373" w:rsidP="00787373">
      <w:pPr>
        <w:spacing w:after="0" w:line="240" w:lineRule="auto"/>
        <w:rPr>
          <w:rFonts w:ascii="Times New Roman" w:eastAsia="Times New Roman" w:hAnsi="Times New Roman" w:cs="Times New Roman"/>
          <w:b/>
          <w:bCs/>
          <w:color w:val="000000"/>
          <w:sz w:val="20"/>
          <w:szCs w:val="20"/>
        </w:rPr>
      </w:pPr>
    </w:p>
    <w:p w14:paraId="670BC171" w14:textId="77777777" w:rsidR="00787373" w:rsidRPr="001C3B1C" w:rsidRDefault="00787373" w:rsidP="00787373">
      <w:pPr>
        <w:spacing w:after="0" w:line="240" w:lineRule="auto"/>
        <w:rPr>
          <w:rFonts w:ascii="Times New Roman" w:eastAsia="Times New Roman" w:hAnsi="Times New Roman" w:cs="Times New Roman"/>
          <w:color w:val="000000"/>
          <w:sz w:val="20"/>
          <w:szCs w:val="20"/>
        </w:rPr>
      </w:pPr>
      <w:r w:rsidRPr="001C3B1C">
        <w:rPr>
          <w:rFonts w:ascii="Times New Roman" w:eastAsia="Times New Roman" w:hAnsi="Times New Roman" w:cs="Times New Roman"/>
          <w:color w:val="000000"/>
          <w:sz w:val="20"/>
          <w:szCs w:val="20"/>
        </w:rPr>
        <w:t xml:space="preserve">ENG 350 Introduction to Creative Writing    </w:t>
      </w:r>
      <w:r w:rsidRPr="001C3B1C">
        <w:rPr>
          <w:rFonts w:ascii="Times New Roman" w:hAnsi="Times New Roman" w:cs="Times New Roman"/>
          <w:sz w:val="20"/>
          <w:szCs w:val="20"/>
        </w:rPr>
        <w:t>Qtr. Taken ________________ Grade ______________</w:t>
      </w:r>
    </w:p>
    <w:p w14:paraId="4908F10E" w14:textId="77777777" w:rsidR="00787373" w:rsidRPr="001C3B1C" w:rsidRDefault="00787373" w:rsidP="00787373">
      <w:pPr>
        <w:spacing w:after="0" w:line="240" w:lineRule="auto"/>
        <w:ind w:left="870"/>
        <w:jc w:val="center"/>
        <w:rPr>
          <w:rFonts w:ascii="Times New Roman" w:eastAsia="Times New Roman" w:hAnsi="Times New Roman" w:cs="Times New Roman"/>
          <w:color w:val="000000"/>
          <w:sz w:val="20"/>
          <w:szCs w:val="20"/>
        </w:rPr>
      </w:pPr>
    </w:p>
    <w:p w14:paraId="77147A3A" w14:textId="77777777" w:rsidR="00787373" w:rsidRPr="001C3B1C" w:rsidRDefault="00787373" w:rsidP="00787373">
      <w:pPr>
        <w:spacing w:after="0" w:line="240" w:lineRule="auto"/>
        <w:rPr>
          <w:rFonts w:ascii="Times New Roman" w:eastAsia="Times New Roman" w:hAnsi="Times New Roman" w:cs="Times New Roman"/>
          <w:color w:val="000000"/>
          <w:sz w:val="20"/>
          <w:szCs w:val="20"/>
        </w:rPr>
      </w:pPr>
      <w:r w:rsidRPr="001C3B1C">
        <w:rPr>
          <w:rFonts w:ascii="Times New Roman" w:eastAsia="Times New Roman" w:hAnsi="Times New Roman" w:cs="Times New Roman"/>
          <w:color w:val="000000"/>
          <w:sz w:val="20"/>
          <w:szCs w:val="20"/>
        </w:rPr>
        <w:t>One from ENG 301 Writing and the Public, ENG 302 Technical Writing, ENG 371 Rhetorical Practices</w:t>
      </w:r>
      <w:r w:rsidRPr="001C3B1C">
        <w:rPr>
          <w:rFonts w:ascii="Times New Roman" w:eastAsia="Times New Roman" w:hAnsi="Times New Roman" w:cs="Times New Roman"/>
          <w:color w:val="000000"/>
          <w:sz w:val="20"/>
          <w:szCs w:val="20"/>
        </w:rPr>
        <w:br/>
      </w:r>
    </w:p>
    <w:p w14:paraId="67A20299" w14:textId="77777777" w:rsidR="00787373" w:rsidRPr="001C3B1C" w:rsidRDefault="00787373" w:rsidP="00787373">
      <w:pPr>
        <w:spacing w:after="0" w:line="240" w:lineRule="auto"/>
        <w:rPr>
          <w:rFonts w:ascii="Times New Roman" w:hAnsi="Times New Roman" w:cs="Times New Roman"/>
          <w:sz w:val="20"/>
          <w:szCs w:val="20"/>
        </w:rPr>
      </w:pPr>
      <w:r w:rsidRPr="001C3B1C">
        <w:rPr>
          <w:rFonts w:ascii="Times New Roman" w:hAnsi="Times New Roman" w:cs="Times New Roman"/>
          <w:sz w:val="20"/>
          <w:szCs w:val="20"/>
        </w:rPr>
        <w:t>Course ______________ Qtr. Taken _______________________________ Grade ______________</w:t>
      </w:r>
    </w:p>
    <w:p w14:paraId="4D4A876A" w14:textId="77777777" w:rsidR="00787373" w:rsidRPr="001C3B1C" w:rsidRDefault="00787373" w:rsidP="00787373">
      <w:pPr>
        <w:pBdr>
          <w:bottom w:val="single" w:sz="12" w:space="1" w:color="auto"/>
        </w:pBdr>
        <w:spacing w:after="0" w:line="240" w:lineRule="auto"/>
        <w:rPr>
          <w:rFonts w:ascii="Times New Roman" w:hAnsi="Times New Roman" w:cs="Times New Roman"/>
          <w:sz w:val="20"/>
          <w:szCs w:val="20"/>
        </w:rPr>
      </w:pPr>
    </w:p>
    <w:p w14:paraId="3F39D38F" w14:textId="77777777" w:rsidR="00787373" w:rsidRPr="001C3B1C" w:rsidRDefault="00787373" w:rsidP="00787373">
      <w:pPr>
        <w:spacing w:after="0" w:line="240" w:lineRule="auto"/>
        <w:rPr>
          <w:rFonts w:ascii="Times New Roman" w:hAnsi="Times New Roman" w:cs="Times New Roman"/>
          <w:sz w:val="20"/>
          <w:szCs w:val="20"/>
        </w:rPr>
      </w:pPr>
    </w:p>
    <w:p w14:paraId="2875FDED" w14:textId="77777777" w:rsidR="00787373" w:rsidRPr="001C3B1C" w:rsidRDefault="00787373" w:rsidP="00787373">
      <w:pPr>
        <w:spacing w:after="0" w:line="240" w:lineRule="auto"/>
        <w:rPr>
          <w:rFonts w:ascii="Times New Roman" w:eastAsia="Times New Roman" w:hAnsi="Times New Roman" w:cs="Times New Roman"/>
          <w:b/>
          <w:color w:val="000000"/>
          <w:sz w:val="20"/>
          <w:szCs w:val="20"/>
        </w:rPr>
      </w:pPr>
      <w:r w:rsidRPr="001C3B1C">
        <w:rPr>
          <w:rFonts w:ascii="Times New Roman" w:hAnsi="Times New Roman" w:cs="Times New Roman"/>
          <w:b/>
          <w:sz w:val="20"/>
          <w:szCs w:val="20"/>
        </w:rPr>
        <w:t>English Language Arts Teaching Methods</w:t>
      </w:r>
    </w:p>
    <w:p w14:paraId="519B32EE" w14:textId="77777777" w:rsidR="00787373" w:rsidRPr="001C3B1C" w:rsidRDefault="00787373" w:rsidP="00787373">
      <w:pPr>
        <w:spacing w:after="0" w:line="240" w:lineRule="auto"/>
        <w:ind w:left="870"/>
        <w:jc w:val="right"/>
        <w:rPr>
          <w:rFonts w:ascii="Times New Roman" w:eastAsia="Times New Roman" w:hAnsi="Times New Roman" w:cs="Times New Roman"/>
          <w:color w:val="000000"/>
          <w:sz w:val="20"/>
          <w:szCs w:val="20"/>
        </w:rPr>
      </w:pPr>
    </w:p>
    <w:p w14:paraId="04D97827" w14:textId="1CE5DE40" w:rsidR="00787373" w:rsidRPr="001C3B1C" w:rsidRDefault="00787373" w:rsidP="00787373">
      <w:pPr>
        <w:spacing w:after="0" w:line="240" w:lineRule="auto"/>
        <w:rPr>
          <w:rFonts w:ascii="Times New Roman" w:eastAsia="Times New Roman" w:hAnsi="Times New Roman" w:cs="Times New Roman"/>
          <w:color w:val="000000"/>
          <w:sz w:val="20"/>
          <w:szCs w:val="20"/>
        </w:rPr>
      </w:pPr>
      <w:r w:rsidRPr="001C3B1C">
        <w:rPr>
          <w:rFonts w:ascii="Times New Roman" w:eastAsia="Times New Roman" w:hAnsi="Times New Roman" w:cs="Times New Roman"/>
          <w:color w:val="000000"/>
          <w:sz w:val="20"/>
          <w:szCs w:val="20"/>
        </w:rPr>
        <w:t xml:space="preserve">ENG 443 Teaching English Language Arts in the Secondary Schools I  </w:t>
      </w:r>
      <w:r w:rsidRPr="001C3B1C">
        <w:rPr>
          <w:rFonts w:ascii="Times New Roman" w:hAnsi="Times New Roman" w:cs="Times New Roman"/>
          <w:sz w:val="20"/>
          <w:szCs w:val="20"/>
        </w:rPr>
        <w:t>Qtr. Taken ________Grade _____</w:t>
      </w:r>
      <w:r w:rsidRPr="001C3B1C">
        <w:rPr>
          <w:rFonts w:ascii="Times New Roman" w:hAnsi="Times New Roman" w:cs="Times New Roman"/>
          <w:sz w:val="20"/>
          <w:szCs w:val="20"/>
        </w:rPr>
        <w:br/>
      </w:r>
      <w:r w:rsidRPr="001C3B1C">
        <w:rPr>
          <w:rFonts w:ascii="Times New Roman" w:eastAsia="Times New Roman" w:hAnsi="Times New Roman" w:cs="Times New Roman"/>
          <w:color w:val="000000"/>
          <w:sz w:val="20"/>
          <w:szCs w:val="20"/>
        </w:rPr>
        <w:t xml:space="preserve">ENG 444 Teaching English Language Arts in the Secondary Schools II  </w:t>
      </w:r>
      <w:r w:rsidRPr="001C3B1C">
        <w:rPr>
          <w:rFonts w:ascii="Times New Roman" w:hAnsi="Times New Roman" w:cs="Times New Roman"/>
          <w:sz w:val="20"/>
          <w:szCs w:val="20"/>
        </w:rPr>
        <w:t>Qtr. Taken ________Grade _____</w:t>
      </w:r>
      <w:r w:rsidRPr="001C3B1C">
        <w:rPr>
          <w:rFonts w:ascii="Times New Roman" w:hAnsi="Times New Roman" w:cs="Times New Roman"/>
          <w:sz w:val="20"/>
          <w:szCs w:val="20"/>
        </w:rPr>
        <w:br/>
      </w:r>
    </w:p>
    <w:p w14:paraId="6615AEF0" w14:textId="77777777" w:rsidR="001C3B1C" w:rsidRDefault="001C3B1C" w:rsidP="00787373">
      <w:pPr>
        <w:shd w:val="clear" w:color="auto" w:fill="FFFFFF" w:themeFill="background1"/>
        <w:spacing w:after="0" w:line="240" w:lineRule="auto"/>
        <w:outlineLvl w:val="2"/>
        <w:rPr>
          <w:rFonts w:ascii="Times New Roman" w:eastAsia="Times New Roman" w:hAnsi="Times New Roman" w:cs="Times New Roman"/>
          <w:b/>
          <w:bCs/>
          <w:color w:val="000000"/>
          <w:sz w:val="20"/>
          <w:szCs w:val="20"/>
        </w:rPr>
      </w:pPr>
    </w:p>
    <w:p w14:paraId="25E3291E" w14:textId="30527315" w:rsidR="00787373" w:rsidRPr="001C3B1C" w:rsidRDefault="00787373" w:rsidP="00787373">
      <w:pPr>
        <w:shd w:val="clear" w:color="auto" w:fill="FFFFFF" w:themeFill="background1"/>
        <w:spacing w:after="0" w:line="240" w:lineRule="auto"/>
        <w:outlineLvl w:val="2"/>
        <w:rPr>
          <w:rFonts w:ascii="Times New Roman" w:eastAsia="Times New Roman" w:hAnsi="Times New Roman" w:cs="Times New Roman"/>
          <w:b/>
          <w:bCs/>
          <w:color w:val="000000"/>
          <w:sz w:val="20"/>
          <w:szCs w:val="20"/>
        </w:rPr>
      </w:pPr>
      <w:r w:rsidRPr="001C3B1C">
        <w:rPr>
          <w:rFonts w:ascii="Times New Roman" w:eastAsia="Times New Roman" w:hAnsi="Times New Roman" w:cs="Times New Roman"/>
          <w:b/>
          <w:bCs/>
          <w:color w:val="000000"/>
          <w:sz w:val="20"/>
          <w:szCs w:val="20"/>
        </w:rPr>
        <w:t>Required courses in ELL/Bilingual Education (19 credits)</w:t>
      </w:r>
    </w:p>
    <w:p w14:paraId="09AB8C72" w14:textId="77777777" w:rsidR="00787373" w:rsidRPr="001C3B1C" w:rsidRDefault="00787373" w:rsidP="00787373">
      <w:pPr>
        <w:spacing w:after="0" w:line="240" w:lineRule="auto"/>
        <w:rPr>
          <w:rFonts w:ascii="Times New Roman" w:eastAsia="Times New Roman" w:hAnsi="Times New Roman" w:cs="Times New Roman"/>
          <w:color w:val="000000"/>
          <w:sz w:val="20"/>
          <w:szCs w:val="20"/>
        </w:rPr>
      </w:pPr>
      <w:r w:rsidRPr="001C3B1C">
        <w:rPr>
          <w:rFonts w:ascii="Times New Roman" w:eastAsia="Times New Roman" w:hAnsi="Times New Roman" w:cs="Times New Roman"/>
          <w:color w:val="000000"/>
          <w:sz w:val="20"/>
          <w:szCs w:val="20"/>
        </w:rPr>
        <w:t xml:space="preserve">ELL 431 Second Language Acquisition, Linguistics, &amp; Policy    </w:t>
      </w:r>
      <w:r w:rsidRPr="001C3B1C">
        <w:rPr>
          <w:rFonts w:ascii="Times New Roman" w:hAnsi="Times New Roman" w:cs="Times New Roman"/>
          <w:sz w:val="20"/>
          <w:szCs w:val="20"/>
        </w:rPr>
        <w:t>Qtr. Taken ________ Grade _____</w:t>
      </w:r>
    </w:p>
    <w:p w14:paraId="1537B4A1" w14:textId="77777777" w:rsidR="00787373" w:rsidRPr="001C3B1C" w:rsidRDefault="00787373" w:rsidP="00787373">
      <w:pPr>
        <w:spacing w:after="0" w:line="240" w:lineRule="auto"/>
        <w:rPr>
          <w:rFonts w:ascii="Times New Roman" w:eastAsia="Times New Roman" w:hAnsi="Times New Roman" w:cs="Times New Roman"/>
          <w:color w:val="000000"/>
          <w:sz w:val="20"/>
          <w:szCs w:val="20"/>
        </w:rPr>
      </w:pPr>
      <w:r w:rsidRPr="001C3B1C">
        <w:rPr>
          <w:rFonts w:ascii="Times New Roman" w:eastAsia="Times New Roman" w:hAnsi="Times New Roman" w:cs="Times New Roman"/>
          <w:color w:val="000000"/>
          <w:sz w:val="20"/>
          <w:szCs w:val="20"/>
        </w:rPr>
        <w:t>ELL 432 Academic Language and Grammar for P-12 Teachers</w:t>
      </w:r>
      <w:r w:rsidRPr="001C3B1C">
        <w:rPr>
          <w:rFonts w:ascii="Times New Roman" w:hAnsi="Times New Roman" w:cs="Times New Roman"/>
          <w:sz w:val="20"/>
          <w:szCs w:val="20"/>
        </w:rPr>
        <w:t xml:space="preserve">    Qtr. Taken ________ Grade _____</w:t>
      </w:r>
    </w:p>
    <w:p w14:paraId="15193558" w14:textId="77777777" w:rsidR="00787373" w:rsidRPr="001C3B1C" w:rsidRDefault="00787373" w:rsidP="00787373">
      <w:pPr>
        <w:spacing w:after="0" w:line="240" w:lineRule="auto"/>
        <w:rPr>
          <w:rFonts w:ascii="Times New Roman" w:eastAsia="Times New Roman" w:hAnsi="Times New Roman" w:cs="Times New Roman"/>
          <w:color w:val="000000"/>
          <w:sz w:val="20"/>
          <w:szCs w:val="20"/>
        </w:rPr>
      </w:pPr>
      <w:r w:rsidRPr="001C3B1C">
        <w:rPr>
          <w:rFonts w:ascii="Times New Roman" w:eastAsia="Times New Roman" w:hAnsi="Times New Roman" w:cs="Times New Roman"/>
          <w:color w:val="000000"/>
          <w:sz w:val="20"/>
          <w:szCs w:val="20"/>
        </w:rPr>
        <w:t>ELL 433 Culture, Equity, and Advocacy for Bilingual Students</w:t>
      </w:r>
      <w:r w:rsidRPr="001C3B1C">
        <w:rPr>
          <w:rFonts w:ascii="Times New Roman" w:hAnsi="Times New Roman" w:cs="Times New Roman"/>
          <w:sz w:val="20"/>
          <w:szCs w:val="20"/>
        </w:rPr>
        <w:t xml:space="preserve">    Qtr. Taken ________ Grade _____</w:t>
      </w:r>
    </w:p>
    <w:p w14:paraId="032034EF" w14:textId="77777777" w:rsidR="00787373" w:rsidRPr="001C3B1C" w:rsidRDefault="00787373" w:rsidP="00787373">
      <w:pPr>
        <w:spacing w:after="0" w:line="240" w:lineRule="auto"/>
        <w:rPr>
          <w:rFonts w:ascii="Times New Roman" w:hAnsi="Times New Roman" w:cs="Times New Roman"/>
          <w:sz w:val="20"/>
          <w:szCs w:val="20"/>
        </w:rPr>
      </w:pPr>
      <w:r w:rsidRPr="001C3B1C">
        <w:rPr>
          <w:rFonts w:ascii="Times New Roman" w:eastAsia="Times New Roman" w:hAnsi="Times New Roman" w:cs="Times New Roman"/>
          <w:color w:val="000000"/>
          <w:sz w:val="20"/>
          <w:szCs w:val="20"/>
        </w:rPr>
        <w:t>ELL 435 Secondary Methods for ELL/Bilingual Education</w:t>
      </w:r>
      <w:r w:rsidRPr="001C3B1C">
        <w:rPr>
          <w:rFonts w:ascii="Times New Roman" w:hAnsi="Times New Roman" w:cs="Times New Roman"/>
          <w:sz w:val="20"/>
          <w:szCs w:val="20"/>
        </w:rPr>
        <w:t xml:space="preserve">    Qtr. Taken ________ Grade _____</w:t>
      </w:r>
    </w:p>
    <w:p w14:paraId="059B5EA3" w14:textId="77777777" w:rsidR="00787373" w:rsidRPr="001C3B1C" w:rsidRDefault="00787373" w:rsidP="00787373">
      <w:pPr>
        <w:spacing w:after="0" w:line="240" w:lineRule="auto"/>
        <w:rPr>
          <w:rFonts w:ascii="Times New Roman" w:eastAsia="Times New Roman" w:hAnsi="Times New Roman" w:cs="Times New Roman"/>
          <w:color w:val="000000"/>
          <w:sz w:val="20"/>
          <w:szCs w:val="20"/>
        </w:rPr>
      </w:pPr>
    </w:p>
    <w:p w14:paraId="348A5455" w14:textId="77777777" w:rsidR="00787373" w:rsidRPr="001C3B1C" w:rsidRDefault="00787373" w:rsidP="00787373">
      <w:pPr>
        <w:shd w:val="clear" w:color="auto" w:fill="FFFFFF" w:themeFill="background1"/>
        <w:spacing w:after="0" w:line="240" w:lineRule="auto"/>
        <w:outlineLvl w:val="2"/>
        <w:rPr>
          <w:rFonts w:ascii="Times New Roman" w:eastAsia="Times New Roman" w:hAnsi="Times New Roman" w:cs="Times New Roman"/>
          <w:b/>
          <w:bCs/>
          <w:color w:val="000000"/>
          <w:sz w:val="20"/>
          <w:szCs w:val="20"/>
        </w:rPr>
      </w:pPr>
      <w:r w:rsidRPr="001C3B1C">
        <w:rPr>
          <w:rFonts w:ascii="Times New Roman" w:eastAsia="Times New Roman" w:hAnsi="Times New Roman" w:cs="Times New Roman"/>
          <w:b/>
          <w:bCs/>
          <w:color w:val="000000"/>
          <w:sz w:val="20"/>
          <w:szCs w:val="20"/>
        </w:rPr>
        <w:t>ELL/Bilingual Additional Endorsement Required Courses (9 credits)</w:t>
      </w:r>
    </w:p>
    <w:p w14:paraId="39D2056E" w14:textId="77777777" w:rsidR="00787373" w:rsidRPr="001C3B1C" w:rsidRDefault="00787373" w:rsidP="00787373">
      <w:pPr>
        <w:shd w:val="clear" w:color="auto" w:fill="FFFFFF" w:themeFill="background1"/>
        <w:spacing w:after="0" w:line="240" w:lineRule="auto"/>
        <w:rPr>
          <w:rFonts w:ascii="Times New Roman" w:eastAsia="Times New Roman" w:hAnsi="Times New Roman" w:cs="Times New Roman"/>
          <w:color w:val="000000"/>
          <w:sz w:val="20"/>
          <w:szCs w:val="20"/>
        </w:rPr>
      </w:pPr>
      <w:r w:rsidRPr="001C3B1C">
        <w:rPr>
          <w:rFonts w:ascii="Times New Roman" w:eastAsia="Times New Roman" w:hAnsi="Times New Roman" w:cs="Times New Roman"/>
          <w:color w:val="000000"/>
          <w:sz w:val="20"/>
          <w:szCs w:val="20"/>
        </w:rPr>
        <w:t xml:space="preserve">The following courses, while not required for the major, </w:t>
      </w:r>
      <w:r w:rsidRPr="001C3B1C">
        <w:rPr>
          <w:rFonts w:ascii="Times New Roman" w:eastAsia="Times New Roman" w:hAnsi="Times New Roman" w:cs="Times New Roman"/>
          <w:b/>
          <w:bCs/>
          <w:color w:val="000000"/>
          <w:sz w:val="20"/>
          <w:szCs w:val="20"/>
        </w:rPr>
        <w:t xml:space="preserve">must be completed after admission to the Secondary Education program </w:t>
      </w:r>
      <w:r w:rsidRPr="001C3B1C">
        <w:rPr>
          <w:rFonts w:ascii="Times New Roman" w:eastAsia="Times New Roman" w:hAnsi="Times New Roman" w:cs="Times New Roman"/>
          <w:color w:val="000000"/>
          <w:sz w:val="20"/>
          <w:szCs w:val="20"/>
        </w:rPr>
        <w:t>in order to complete the requirements for the Additional ELL/Bilingual Education endorsement:</w:t>
      </w:r>
    </w:p>
    <w:p w14:paraId="49271F45" w14:textId="77777777" w:rsidR="00787373" w:rsidRPr="001C3B1C" w:rsidRDefault="00787373" w:rsidP="00787373">
      <w:pPr>
        <w:spacing w:after="0" w:line="240" w:lineRule="auto"/>
        <w:rPr>
          <w:rFonts w:ascii="Times New Roman" w:eastAsia="Times New Roman" w:hAnsi="Times New Roman" w:cs="Times New Roman"/>
          <w:color w:val="000000"/>
          <w:sz w:val="20"/>
          <w:szCs w:val="20"/>
        </w:rPr>
      </w:pPr>
      <w:r w:rsidRPr="001C3B1C">
        <w:rPr>
          <w:rFonts w:ascii="Times New Roman" w:eastAsia="Times New Roman" w:hAnsi="Times New Roman" w:cs="Times New Roman"/>
          <w:color w:val="000000"/>
          <w:sz w:val="20"/>
          <w:szCs w:val="20"/>
        </w:rPr>
        <w:t>ELL 434 Elementary ELL/Bilingual Education Methods</w:t>
      </w:r>
    </w:p>
    <w:p w14:paraId="7CE7752D" w14:textId="77777777" w:rsidR="00787373" w:rsidRPr="001C3B1C" w:rsidRDefault="00787373" w:rsidP="00787373">
      <w:pPr>
        <w:spacing w:after="0" w:line="240" w:lineRule="auto"/>
        <w:rPr>
          <w:rFonts w:ascii="Times New Roman" w:eastAsia="Times New Roman" w:hAnsi="Times New Roman" w:cs="Times New Roman"/>
          <w:color w:val="000000"/>
          <w:sz w:val="20"/>
          <w:szCs w:val="20"/>
        </w:rPr>
      </w:pPr>
      <w:r w:rsidRPr="001C3B1C">
        <w:rPr>
          <w:rFonts w:ascii="Times New Roman" w:eastAsia="Times New Roman" w:hAnsi="Times New Roman" w:cs="Times New Roman"/>
          <w:color w:val="000000"/>
          <w:sz w:val="20"/>
          <w:szCs w:val="20"/>
        </w:rPr>
        <w:t>ELL 436 Seminar and Practicum for ELL or Bilingual P-12 Teachers</w:t>
      </w:r>
    </w:p>
    <w:p w14:paraId="0D9A1CD2" w14:textId="77777777" w:rsidR="00456211" w:rsidRPr="00B637AA" w:rsidRDefault="00456211">
      <w:pPr>
        <w:rPr>
          <w:rFonts w:ascii="Times New Roman" w:hAnsi="Times New Roman" w:cs="Times New Roman"/>
        </w:rPr>
      </w:pPr>
    </w:p>
    <w:sectPr w:rsidR="00456211" w:rsidRPr="00B637AA" w:rsidSect="000915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DD3"/>
    <w:multiLevelType w:val="hybridMultilevel"/>
    <w:tmpl w:val="F2D0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955DC"/>
    <w:multiLevelType w:val="hybridMultilevel"/>
    <w:tmpl w:val="FCDAD4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385DE1"/>
    <w:multiLevelType w:val="hybridMultilevel"/>
    <w:tmpl w:val="BAC6D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8101C0"/>
    <w:multiLevelType w:val="hybridMultilevel"/>
    <w:tmpl w:val="82963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EE73CA"/>
    <w:multiLevelType w:val="hybridMultilevel"/>
    <w:tmpl w:val="ADAA0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D916AF"/>
    <w:multiLevelType w:val="hybridMultilevel"/>
    <w:tmpl w:val="DB88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6C57EE"/>
    <w:multiLevelType w:val="hybridMultilevel"/>
    <w:tmpl w:val="39D2A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0635DC"/>
    <w:multiLevelType w:val="hybridMultilevel"/>
    <w:tmpl w:val="F1DC2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647654"/>
    <w:multiLevelType w:val="hybridMultilevel"/>
    <w:tmpl w:val="76BCA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6816AA"/>
    <w:multiLevelType w:val="hybridMultilevel"/>
    <w:tmpl w:val="42ECC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FEC5D91"/>
    <w:multiLevelType w:val="hybridMultilevel"/>
    <w:tmpl w:val="BCB4D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8550513">
    <w:abstractNumId w:val="9"/>
  </w:num>
  <w:num w:numId="2" w16cid:durableId="146366545">
    <w:abstractNumId w:val="1"/>
  </w:num>
  <w:num w:numId="3" w16cid:durableId="695890930">
    <w:abstractNumId w:val="2"/>
  </w:num>
  <w:num w:numId="4" w16cid:durableId="343555741">
    <w:abstractNumId w:val="6"/>
  </w:num>
  <w:num w:numId="5" w16cid:durableId="253131408">
    <w:abstractNumId w:val="3"/>
  </w:num>
  <w:num w:numId="6" w16cid:durableId="760954484">
    <w:abstractNumId w:val="4"/>
  </w:num>
  <w:num w:numId="7" w16cid:durableId="775559976">
    <w:abstractNumId w:val="5"/>
  </w:num>
  <w:num w:numId="8" w16cid:durableId="578753865">
    <w:abstractNumId w:val="0"/>
  </w:num>
  <w:num w:numId="9" w16cid:durableId="1184443657">
    <w:abstractNumId w:val="10"/>
  </w:num>
  <w:num w:numId="10" w16cid:durableId="1784420659">
    <w:abstractNumId w:val="7"/>
  </w:num>
  <w:num w:numId="11" w16cid:durableId="1369203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211"/>
    <w:rsid w:val="0009150D"/>
    <w:rsid w:val="000A43E6"/>
    <w:rsid w:val="00155705"/>
    <w:rsid w:val="001C26DB"/>
    <w:rsid w:val="001C3B1C"/>
    <w:rsid w:val="00250E8E"/>
    <w:rsid w:val="002575E5"/>
    <w:rsid w:val="002D5F0D"/>
    <w:rsid w:val="00333EBD"/>
    <w:rsid w:val="003655D4"/>
    <w:rsid w:val="003B2E05"/>
    <w:rsid w:val="003B78A8"/>
    <w:rsid w:val="003D5D57"/>
    <w:rsid w:val="00405799"/>
    <w:rsid w:val="00440B88"/>
    <w:rsid w:val="00456211"/>
    <w:rsid w:val="005B1F23"/>
    <w:rsid w:val="006B40BF"/>
    <w:rsid w:val="00720632"/>
    <w:rsid w:val="0075375A"/>
    <w:rsid w:val="00786BD0"/>
    <w:rsid w:val="00787373"/>
    <w:rsid w:val="007D1109"/>
    <w:rsid w:val="008D3B66"/>
    <w:rsid w:val="008E0CAE"/>
    <w:rsid w:val="00A75555"/>
    <w:rsid w:val="00AD437C"/>
    <w:rsid w:val="00B06748"/>
    <w:rsid w:val="00B11279"/>
    <w:rsid w:val="00B61DAF"/>
    <w:rsid w:val="00B637AA"/>
    <w:rsid w:val="00CF3393"/>
    <w:rsid w:val="00D437AA"/>
    <w:rsid w:val="00D70355"/>
    <w:rsid w:val="00E134F9"/>
    <w:rsid w:val="00ED08BA"/>
    <w:rsid w:val="00FA53F9"/>
    <w:rsid w:val="00FD6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DC6C5"/>
  <w15:chartTrackingRefBased/>
  <w15:docId w15:val="{284C34CD-EDDD-4AFD-A270-CDEF5E022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21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211"/>
    <w:pPr>
      <w:ind w:left="720"/>
      <w:contextualSpacing/>
    </w:pPr>
  </w:style>
  <w:style w:type="character" w:styleId="Hyperlink">
    <w:name w:val="Hyperlink"/>
    <w:basedOn w:val="DefaultParagraphFont"/>
    <w:uiPriority w:val="99"/>
    <w:unhideWhenUsed/>
    <w:rsid w:val="003655D4"/>
    <w:rPr>
      <w:color w:val="0563C1" w:themeColor="hyperlink"/>
      <w:u w:val="single"/>
    </w:rPr>
  </w:style>
  <w:style w:type="character" w:customStyle="1" w:styleId="UnresolvedMention1">
    <w:name w:val="Unresolved Mention1"/>
    <w:basedOn w:val="DefaultParagraphFont"/>
    <w:uiPriority w:val="99"/>
    <w:semiHidden/>
    <w:unhideWhenUsed/>
    <w:rsid w:val="003655D4"/>
    <w:rPr>
      <w:color w:val="605E5C"/>
      <w:shd w:val="clear" w:color="auto" w:fill="E1DFDD"/>
    </w:rPr>
  </w:style>
  <w:style w:type="paragraph" w:customStyle="1" w:styleId="Default">
    <w:name w:val="Default"/>
    <w:rsid w:val="00787373"/>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B06748"/>
    <w:pPr>
      <w:spacing w:after="0" w:line="240" w:lineRule="auto"/>
    </w:pPr>
  </w:style>
  <w:style w:type="character" w:styleId="UnresolvedMention">
    <w:name w:val="Unresolved Mention"/>
    <w:basedOn w:val="DefaultParagraphFont"/>
    <w:uiPriority w:val="99"/>
    <w:semiHidden/>
    <w:unhideWhenUsed/>
    <w:rsid w:val="00FD62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11437">
      <w:bodyDiv w:val="1"/>
      <w:marLeft w:val="0"/>
      <w:marRight w:val="0"/>
      <w:marTop w:val="0"/>
      <w:marBottom w:val="0"/>
      <w:divBdr>
        <w:top w:val="none" w:sz="0" w:space="0" w:color="auto"/>
        <w:left w:val="none" w:sz="0" w:space="0" w:color="auto"/>
        <w:bottom w:val="none" w:sz="0" w:space="0" w:color="auto"/>
        <w:right w:val="none" w:sz="0" w:space="0" w:color="auto"/>
      </w:divBdr>
    </w:div>
    <w:div w:id="167630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n.VanderStaay@wwu.edu" TargetMode="External"/><Relationship Id="rId3" Type="http://schemas.openxmlformats.org/officeDocument/2006/relationships/settings" Target="settings.xml"/><Relationship Id="rId7" Type="http://schemas.openxmlformats.org/officeDocument/2006/relationships/hyperlink" Target="https://esign.wwu.edu/admcs/forms/Registrar/_major_decl_and_change_1.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hyperlink" Target="about:blan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thony.Celaya@ww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1988</Words>
  <Characters>11337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Goebel</dc:creator>
  <cp:keywords/>
  <dc:description/>
  <cp:lastModifiedBy>Steven VanderStaay</cp:lastModifiedBy>
  <cp:revision>3</cp:revision>
  <dcterms:created xsi:type="dcterms:W3CDTF">2021-09-16T17:28:00Z</dcterms:created>
  <dcterms:modified xsi:type="dcterms:W3CDTF">2023-09-28T15:56:00Z</dcterms:modified>
</cp:coreProperties>
</file>